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EE" w:rsidRDefault="00DB57EE" w:rsidP="00DB57EE">
      <w:pPr>
        <w:shd w:val="clear" w:color="auto" w:fill="FFFFFF"/>
        <w:rPr>
          <w:color w:val="333333"/>
        </w:rPr>
      </w:pPr>
    </w:p>
    <w:p w:rsidR="00DB57EE" w:rsidRDefault="00DB57EE" w:rsidP="00DB57EE">
      <w:pPr>
        <w:shd w:val="clear" w:color="auto" w:fill="FFFFFF"/>
        <w:rPr>
          <w:color w:val="333333"/>
        </w:rPr>
      </w:pPr>
    </w:p>
    <w:p w:rsidR="00DB57EE" w:rsidRPr="00B358AE" w:rsidRDefault="00DB57EE" w:rsidP="00DB57EE">
      <w:pPr>
        <w:shd w:val="clear" w:color="auto" w:fill="FFFFFF"/>
        <w:rPr>
          <w:color w:val="333333"/>
        </w:rPr>
      </w:pPr>
      <w:proofErr w:type="gramStart"/>
      <w:r w:rsidRPr="00B358AE">
        <w:rPr>
          <w:color w:val="333333"/>
        </w:rPr>
        <w:t>Принят</w:t>
      </w:r>
      <w:r>
        <w:rPr>
          <w:color w:val="333333"/>
        </w:rPr>
        <w:t>о</w:t>
      </w:r>
      <w:r w:rsidRPr="00B358AE">
        <w:rPr>
          <w:color w:val="333333"/>
        </w:rPr>
        <w:t xml:space="preserve"> на заседании                            </w:t>
      </w:r>
      <w:r>
        <w:rPr>
          <w:color w:val="333333"/>
        </w:rPr>
        <w:t xml:space="preserve">                       Утверждено</w:t>
      </w:r>
      <w:proofErr w:type="gramEnd"/>
      <w:r>
        <w:rPr>
          <w:color w:val="333333"/>
        </w:rPr>
        <w:t>.</w:t>
      </w:r>
    </w:p>
    <w:p w:rsidR="00DB57EE" w:rsidRPr="00B358AE" w:rsidRDefault="00DB57EE" w:rsidP="00DB57EE">
      <w:pPr>
        <w:shd w:val="clear" w:color="auto" w:fill="FFFFFF"/>
        <w:tabs>
          <w:tab w:val="left" w:pos="5197"/>
        </w:tabs>
        <w:rPr>
          <w:color w:val="333333"/>
        </w:rPr>
      </w:pPr>
      <w:r w:rsidRPr="00B358AE">
        <w:rPr>
          <w:color w:val="333333"/>
        </w:rPr>
        <w:t xml:space="preserve">педагогического совета                                              Директор </w:t>
      </w:r>
      <w:r>
        <w:rPr>
          <w:color w:val="333333"/>
        </w:rPr>
        <w:t xml:space="preserve">МБОУ </w:t>
      </w:r>
      <w:proofErr w:type="spellStart"/>
      <w:r>
        <w:rPr>
          <w:color w:val="333333"/>
        </w:rPr>
        <w:t>Хватовская</w:t>
      </w:r>
      <w:proofErr w:type="spellEnd"/>
      <w:r>
        <w:rPr>
          <w:color w:val="333333"/>
        </w:rPr>
        <w:t xml:space="preserve"> ООШ</w:t>
      </w:r>
      <w:r w:rsidRPr="00B358AE">
        <w:rPr>
          <w:color w:val="333333"/>
        </w:rPr>
        <w:t xml:space="preserve">        </w:t>
      </w:r>
      <w:r>
        <w:rPr>
          <w:color w:val="333333"/>
        </w:rPr>
        <w:t xml:space="preserve">                    </w:t>
      </w:r>
    </w:p>
    <w:p w:rsidR="00DB57EE" w:rsidRDefault="00DB57EE" w:rsidP="00DB57EE">
      <w:pPr>
        <w:shd w:val="clear" w:color="auto" w:fill="FFFFFF"/>
        <w:jc w:val="both"/>
      </w:pPr>
      <w:r>
        <w:t>протокол от «__»______2014г.</w:t>
      </w:r>
      <w:r w:rsidRPr="00B358AE">
        <w:t xml:space="preserve">         </w:t>
      </w:r>
      <w:r>
        <w:t xml:space="preserve">                         </w:t>
      </w:r>
      <w:proofErr w:type="spellStart"/>
      <w:r>
        <w:t>_____________О.А.Быстрова</w:t>
      </w:r>
      <w:proofErr w:type="spellEnd"/>
    </w:p>
    <w:p w:rsidR="00DB57EE" w:rsidRPr="00B358AE" w:rsidRDefault="00DB57EE" w:rsidP="00DB57EE">
      <w:pPr>
        <w:shd w:val="clear" w:color="auto" w:fill="FFFFFF"/>
        <w:jc w:val="both"/>
      </w:pPr>
      <w:r>
        <w:t xml:space="preserve">                                                                                      Приказ от «__»_________2014г.</w:t>
      </w:r>
    </w:p>
    <w:p w:rsidR="00DB57EE" w:rsidRDefault="00DB57EE" w:rsidP="00DB57EE">
      <w:pPr>
        <w:shd w:val="clear" w:color="auto" w:fill="FFFFFF"/>
        <w:ind w:left="4248" w:firstLine="708"/>
      </w:pPr>
      <w:bookmarkStart w:id="0" w:name="_GoBack"/>
      <w:bookmarkEnd w:id="0"/>
    </w:p>
    <w:p w:rsidR="00DB57EE" w:rsidRDefault="00DB57EE" w:rsidP="00DB57EE">
      <w:pPr>
        <w:shd w:val="clear" w:color="auto" w:fill="FFFFFF"/>
        <w:ind w:left="4248" w:firstLine="708"/>
      </w:pPr>
    </w:p>
    <w:p w:rsidR="00DB57EE" w:rsidRPr="00B358AE" w:rsidRDefault="00DB57EE" w:rsidP="00DB57EE">
      <w:pPr>
        <w:shd w:val="clear" w:color="auto" w:fill="FFFFFF"/>
        <w:ind w:left="4248" w:firstLine="708"/>
      </w:pPr>
    </w:p>
    <w:p w:rsidR="00DB57EE" w:rsidRDefault="00DB57EE" w:rsidP="00DB57EE">
      <w:pPr>
        <w:ind w:firstLine="709"/>
        <w:jc w:val="center"/>
        <w:outlineLvl w:val="0"/>
        <w:rPr>
          <w:b/>
          <w:sz w:val="40"/>
          <w:szCs w:val="40"/>
        </w:rPr>
      </w:pPr>
    </w:p>
    <w:p w:rsidR="00DB57EE" w:rsidRDefault="00DB57EE" w:rsidP="00DB57EE">
      <w:pPr>
        <w:ind w:firstLine="709"/>
        <w:jc w:val="center"/>
        <w:outlineLvl w:val="0"/>
        <w:rPr>
          <w:b/>
          <w:sz w:val="40"/>
          <w:szCs w:val="40"/>
        </w:rPr>
      </w:pPr>
    </w:p>
    <w:p w:rsidR="00DB57EE" w:rsidRDefault="00DB57EE" w:rsidP="00DB57EE">
      <w:pPr>
        <w:ind w:firstLine="709"/>
        <w:jc w:val="center"/>
        <w:outlineLvl w:val="0"/>
        <w:rPr>
          <w:b/>
          <w:sz w:val="40"/>
          <w:szCs w:val="40"/>
        </w:rPr>
      </w:pPr>
    </w:p>
    <w:p w:rsidR="00DB57EE" w:rsidRDefault="00DB57EE" w:rsidP="00DB57EE">
      <w:pPr>
        <w:ind w:firstLine="709"/>
        <w:jc w:val="center"/>
        <w:outlineLvl w:val="0"/>
        <w:rPr>
          <w:b/>
          <w:sz w:val="40"/>
          <w:szCs w:val="40"/>
        </w:rPr>
      </w:pPr>
    </w:p>
    <w:p w:rsidR="00DB57EE" w:rsidRDefault="00DB57EE" w:rsidP="00DB57EE">
      <w:pPr>
        <w:ind w:firstLine="709"/>
        <w:jc w:val="center"/>
        <w:outlineLvl w:val="0"/>
        <w:rPr>
          <w:b/>
          <w:sz w:val="40"/>
          <w:szCs w:val="40"/>
        </w:rPr>
      </w:pPr>
    </w:p>
    <w:p w:rsidR="00DB57EE" w:rsidRDefault="00DB57EE" w:rsidP="00DB57EE">
      <w:pPr>
        <w:ind w:firstLine="709"/>
        <w:jc w:val="center"/>
        <w:outlineLvl w:val="0"/>
        <w:rPr>
          <w:b/>
          <w:sz w:val="40"/>
          <w:szCs w:val="40"/>
        </w:rPr>
      </w:pPr>
    </w:p>
    <w:p w:rsidR="00DB57EE" w:rsidRDefault="00DB57EE" w:rsidP="00DB57EE">
      <w:pPr>
        <w:ind w:firstLine="709"/>
        <w:jc w:val="center"/>
        <w:outlineLvl w:val="0"/>
        <w:rPr>
          <w:b/>
          <w:sz w:val="40"/>
          <w:szCs w:val="40"/>
        </w:rPr>
      </w:pPr>
    </w:p>
    <w:p w:rsidR="00DB57EE" w:rsidRDefault="00DB57EE" w:rsidP="00DB57EE">
      <w:pPr>
        <w:ind w:firstLine="709"/>
        <w:jc w:val="center"/>
        <w:outlineLvl w:val="0"/>
        <w:rPr>
          <w:b/>
          <w:sz w:val="40"/>
          <w:szCs w:val="40"/>
        </w:rPr>
      </w:pPr>
    </w:p>
    <w:p w:rsidR="00DB57EE" w:rsidRDefault="00DB57EE" w:rsidP="00DB57EE">
      <w:pPr>
        <w:ind w:firstLine="709"/>
        <w:jc w:val="center"/>
        <w:outlineLvl w:val="0"/>
        <w:rPr>
          <w:b/>
          <w:sz w:val="40"/>
          <w:szCs w:val="40"/>
        </w:rPr>
      </w:pPr>
      <w:r w:rsidRPr="00DB57EE">
        <w:rPr>
          <w:b/>
          <w:sz w:val="40"/>
          <w:szCs w:val="40"/>
        </w:rPr>
        <w:t xml:space="preserve">Положение </w:t>
      </w:r>
    </w:p>
    <w:p w:rsidR="00DB57EE" w:rsidRDefault="00DB57EE" w:rsidP="00DB57EE">
      <w:pPr>
        <w:ind w:firstLine="709"/>
        <w:jc w:val="center"/>
        <w:outlineLvl w:val="0"/>
        <w:rPr>
          <w:b/>
          <w:sz w:val="40"/>
          <w:szCs w:val="40"/>
        </w:rPr>
      </w:pPr>
    </w:p>
    <w:p w:rsidR="00DB57EE" w:rsidRPr="00DB57EE" w:rsidRDefault="00DB57EE" w:rsidP="00DB57EE">
      <w:pPr>
        <w:ind w:firstLine="709"/>
        <w:jc w:val="center"/>
        <w:outlineLvl w:val="0"/>
        <w:rPr>
          <w:b/>
          <w:sz w:val="40"/>
          <w:szCs w:val="40"/>
        </w:rPr>
      </w:pPr>
      <w:r w:rsidRPr="00DB57EE">
        <w:rPr>
          <w:b/>
          <w:sz w:val="40"/>
          <w:szCs w:val="40"/>
        </w:rPr>
        <w:t xml:space="preserve">о методическом совете школы </w:t>
      </w:r>
    </w:p>
    <w:p w:rsidR="00DB57EE" w:rsidRPr="00DB57EE" w:rsidRDefault="00DB57EE" w:rsidP="00DB57EE">
      <w:pPr>
        <w:jc w:val="center"/>
        <w:rPr>
          <w:b/>
          <w:sz w:val="40"/>
          <w:szCs w:val="40"/>
        </w:rPr>
      </w:pPr>
    </w:p>
    <w:p w:rsidR="00DB57EE" w:rsidRPr="00DB57EE" w:rsidRDefault="00DB57EE" w:rsidP="00DB57EE">
      <w:pPr>
        <w:jc w:val="center"/>
        <w:rPr>
          <w:b/>
          <w:sz w:val="40"/>
          <w:szCs w:val="40"/>
        </w:rPr>
      </w:pPr>
    </w:p>
    <w:p w:rsidR="00DB57EE" w:rsidRPr="00DB57EE" w:rsidRDefault="00DB57EE" w:rsidP="00DB57EE">
      <w:pPr>
        <w:jc w:val="center"/>
        <w:rPr>
          <w:b/>
          <w:sz w:val="40"/>
          <w:szCs w:val="40"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Default="00DB57EE" w:rsidP="008F1CED">
      <w:pPr>
        <w:rPr>
          <w:b/>
        </w:rPr>
      </w:pPr>
    </w:p>
    <w:p w:rsidR="00DB57EE" w:rsidRDefault="00DB57EE" w:rsidP="00DB57EE">
      <w:pPr>
        <w:jc w:val="center"/>
        <w:rPr>
          <w:b/>
        </w:rPr>
      </w:pPr>
    </w:p>
    <w:p w:rsidR="00DB57EE" w:rsidRPr="007C35CF" w:rsidRDefault="00DB57EE" w:rsidP="00DB57EE">
      <w:pPr>
        <w:jc w:val="center"/>
        <w:rPr>
          <w:b/>
        </w:rPr>
      </w:pPr>
      <w:r w:rsidRPr="007C35CF">
        <w:rPr>
          <w:b/>
        </w:rPr>
        <w:t>1. Общие положения</w:t>
      </w:r>
    </w:p>
    <w:p w:rsidR="00DB57EE" w:rsidRPr="000E7FCD" w:rsidRDefault="00DB57EE" w:rsidP="00DB57EE">
      <w:pPr>
        <w:numPr>
          <w:ilvl w:val="1"/>
          <w:numId w:val="4"/>
        </w:numPr>
        <w:jc w:val="both"/>
      </w:pPr>
      <w:r w:rsidRPr="00704C5A">
        <w:t>Настоящее положени</w:t>
      </w:r>
      <w:r>
        <w:t>е разработано в соответствие статья 30 Федерального закона от 29 декабря 2012г. № 273-ФЗ «Об образовании в Российской Федерации» и Закона</w:t>
      </w:r>
      <w:r w:rsidRPr="00704C5A">
        <w:t xml:space="preserve"> </w:t>
      </w:r>
      <w:r>
        <w:t>Республики Татарстан от 22 июля 2013г. №68-ЗРТ</w:t>
      </w:r>
      <w:r w:rsidRPr="00704C5A">
        <w:t xml:space="preserve"> «Об образовании», Типовым положением об общеобразовательном учреждении, Уставом учреждения</w:t>
      </w:r>
      <w:r>
        <w:t xml:space="preserve"> и регламентирует работу Методического совета школы.</w:t>
      </w:r>
    </w:p>
    <w:p w:rsidR="00DB57EE" w:rsidRDefault="00DB57EE" w:rsidP="00DB57EE">
      <w:pPr>
        <w:numPr>
          <w:ilvl w:val="1"/>
          <w:numId w:val="4"/>
        </w:numPr>
        <w:jc w:val="both"/>
      </w:pPr>
      <w:r w:rsidRPr="007C35CF">
        <w:t>Ме</w:t>
      </w:r>
      <w:r>
        <w:t xml:space="preserve">тодический </w:t>
      </w:r>
      <w:r w:rsidRPr="007C35CF">
        <w:t xml:space="preserve"> совет</w:t>
      </w:r>
      <w:r>
        <w:t xml:space="preserve"> </w:t>
      </w:r>
      <w:r w:rsidRPr="007C35CF">
        <w:t xml:space="preserve">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(научно-методической) деятельностью. </w:t>
      </w:r>
    </w:p>
    <w:p w:rsidR="00DB57EE" w:rsidRPr="007C35CF" w:rsidRDefault="00DB57EE" w:rsidP="00DB57EE">
      <w:pPr>
        <w:ind w:left="360"/>
        <w:jc w:val="both"/>
      </w:pPr>
      <w:r>
        <w:t xml:space="preserve">Методический совет  школы является основным структурным  подразделением  методической службы  школы, обеспечивающим сопровождение  </w:t>
      </w:r>
      <w:proofErr w:type="spellStart"/>
      <w:proofErr w:type="gramStart"/>
      <w:r>
        <w:t>учебно</w:t>
      </w:r>
      <w:proofErr w:type="spellEnd"/>
      <w:r>
        <w:t>- воспитательной</w:t>
      </w:r>
      <w:proofErr w:type="gramEnd"/>
      <w:r>
        <w:t>, методической, экспериментальной работы в школе.</w:t>
      </w:r>
    </w:p>
    <w:p w:rsidR="00DB57EE" w:rsidRDefault="00DB57EE" w:rsidP="00DB57EE">
      <w:pPr>
        <w:numPr>
          <w:ilvl w:val="1"/>
          <w:numId w:val="5"/>
        </w:numPr>
        <w:jc w:val="both"/>
      </w:pPr>
      <w:r w:rsidRPr="007C35CF">
        <w:t>Методически</w:t>
      </w:r>
      <w:r>
        <w:t xml:space="preserve">й совет координирует </w:t>
      </w:r>
      <w:proofErr w:type="gramStart"/>
      <w:r>
        <w:t>работу</w:t>
      </w:r>
      <w:proofErr w:type="gramEnd"/>
      <w:r>
        <w:t xml:space="preserve"> </w:t>
      </w:r>
      <w:r w:rsidRPr="007C35CF">
        <w:t>направленную на развитие научно</w:t>
      </w:r>
      <w:r>
        <w:t xml:space="preserve"> </w:t>
      </w:r>
      <w:r w:rsidRPr="007C35CF">
        <w:t>- методического обеспечения образовательного процесса, инноваций, опытно - экспериментальной и научно-исследовательской деятельности пед</w:t>
      </w:r>
      <w:r>
        <w:t xml:space="preserve">агогического  </w:t>
      </w:r>
      <w:r w:rsidRPr="007C35CF">
        <w:t>коллектива.</w:t>
      </w:r>
    </w:p>
    <w:p w:rsidR="00DB57EE" w:rsidRPr="007C35CF" w:rsidRDefault="00DB57EE" w:rsidP="00DB57EE">
      <w:pPr>
        <w:jc w:val="center"/>
        <w:rPr>
          <w:b/>
        </w:rPr>
      </w:pPr>
      <w:r w:rsidRPr="007C35CF">
        <w:rPr>
          <w:b/>
        </w:rPr>
        <w:t>2. Цель и задачи деятельности</w:t>
      </w:r>
    </w:p>
    <w:p w:rsidR="00DB57EE" w:rsidRPr="007C35CF" w:rsidRDefault="00DB57EE" w:rsidP="00DB57EE">
      <w:pPr>
        <w:jc w:val="center"/>
      </w:pPr>
    </w:p>
    <w:p w:rsidR="00DB57EE" w:rsidRPr="007C35CF" w:rsidRDefault="00DB57EE" w:rsidP="00DB57EE">
      <w:pPr>
        <w:jc w:val="both"/>
      </w:pPr>
      <w:r w:rsidRPr="007C35CF">
        <w:t xml:space="preserve">2.1. </w:t>
      </w:r>
      <w:r w:rsidRPr="00611062">
        <w:rPr>
          <w:b/>
        </w:rPr>
        <w:t>Цель</w:t>
      </w:r>
      <w:r w:rsidRPr="007C35CF">
        <w:t xml:space="preserve"> деятельности методического совета</w:t>
      </w:r>
      <w:r>
        <w:t xml:space="preserve"> </w:t>
      </w:r>
      <w:r w:rsidRPr="007C35CF">
        <w:t>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 рост их профессионального мастерства.</w:t>
      </w:r>
    </w:p>
    <w:p w:rsidR="00DB57EE" w:rsidRPr="007C35CF" w:rsidRDefault="00DB57EE" w:rsidP="00DB57EE">
      <w:pPr>
        <w:jc w:val="both"/>
      </w:pPr>
      <w:r w:rsidRPr="007C35CF">
        <w:t xml:space="preserve">2.2. </w:t>
      </w:r>
      <w:r w:rsidRPr="00611062">
        <w:rPr>
          <w:b/>
        </w:rPr>
        <w:t>Задачи</w:t>
      </w:r>
      <w:r w:rsidRPr="007C35CF">
        <w:t xml:space="preserve"> методического совета</w:t>
      </w:r>
      <w:r>
        <w:t>:</w:t>
      </w:r>
    </w:p>
    <w:p w:rsidR="00DB57EE" w:rsidRDefault="00DB57EE" w:rsidP="00DB57EE">
      <w:pPr>
        <w:numPr>
          <w:ilvl w:val="2"/>
          <w:numId w:val="3"/>
        </w:numPr>
        <w:jc w:val="both"/>
      </w:pPr>
      <w:r>
        <w:t>создание сплоченного</w:t>
      </w:r>
      <w:r w:rsidRPr="00524313">
        <w:t xml:space="preserve"> коллектив</w:t>
      </w:r>
      <w:r>
        <w:t>а</w:t>
      </w:r>
      <w:r w:rsidRPr="00524313">
        <w:t xml:space="preserve">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DB57EE" w:rsidRDefault="00DB57EE" w:rsidP="00DB57EE">
      <w:pPr>
        <w:numPr>
          <w:ilvl w:val="2"/>
          <w:numId w:val="3"/>
        </w:numPr>
        <w:jc w:val="both"/>
      </w:pPr>
      <w:r>
        <w:t>создание условий для  поиска и использования</w:t>
      </w:r>
      <w:r w:rsidRPr="00524313">
        <w:t xml:space="preserve"> в воспитательно-образовательном процессе современных методик, форм, средств и методов преподавания, новых педагогичес</w:t>
      </w:r>
      <w:r>
        <w:t>ких  образовательных технологий;</w:t>
      </w:r>
    </w:p>
    <w:p w:rsidR="00DB57EE" w:rsidRDefault="00DB57EE" w:rsidP="00DB57EE">
      <w:pPr>
        <w:numPr>
          <w:ilvl w:val="2"/>
          <w:numId w:val="3"/>
        </w:numPr>
        <w:jc w:val="both"/>
      </w:pPr>
      <w:r>
        <w:t>и</w:t>
      </w:r>
      <w:r w:rsidRPr="00524313">
        <w:t>зучение</w:t>
      </w:r>
      <w:r w:rsidRPr="007C35CF">
        <w:t xml:space="preserve"> професси</w:t>
      </w:r>
      <w:r>
        <w:t xml:space="preserve">ональные достижения педагогических работников, обобщение положительного опыт  и внедрение его в практику работы </w:t>
      </w:r>
      <w:r w:rsidRPr="007C35CF">
        <w:t>коллектива</w:t>
      </w:r>
      <w:r>
        <w:t xml:space="preserve"> школы;</w:t>
      </w:r>
    </w:p>
    <w:p w:rsidR="00DB57EE" w:rsidRDefault="00DB57EE" w:rsidP="00DB57EE">
      <w:pPr>
        <w:numPr>
          <w:ilvl w:val="2"/>
          <w:numId w:val="3"/>
        </w:numPr>
        <w:jc w:val="both"/>
      </w:pPr>
      <w:r>
        <w:t xml:space="preserve">распространение   </w:t>
      </w:r>
      <w:r w:rsidRPr="007C35CF">
        <w:t xml:space="preserve"> опыт</w:t>
      </w:r>
      <w:r>
        <w:t>а</w:t>
      </w:r>
      <w:r w:rsidRPr="007C35CF">
        <w:t xml:space="preserve"> работы образовательного учреждения в </w:t>
      </w:r>
      <w:r>
        <w:t>профессиональных</w:t>
      </w:r>
      <w:r w:rsidRPr="007C35CF">
        <w:t xml:space="preserve"> средствах </w:t>
      </w:r>
      <w:r>
        <w:t xml:space="preserve">массовой информации, Интернете </w:t>
      </w:r>
      <w:r w:rsidRPr="007C35CF">
        <w:t xml:space="preserve"> с целью и</w:t>
      </w:r>
      <w:r>
        <w:t>спользования имеющегося опыта другими образовательными учреждениями округа,</w:t>
      </w:r>
      <w:r w:rsidRPr="007C35CF">
        <w:t xml:space="preserve"> города, региона</w:t>
      </w:r>
      <w:r>
        <w:t>, страны;</w:t>
      </w:r>
    </w:p>
    <w:p w:rsidR="00DB57EE" w:rsidRDefault="00DB57EE" w:rsidP="00DB57EE">
      <w:pPr>
        <w:numPr>
          <w:ilvl w:val="2"/>
          <w:numId w:val="3"/>
        </w:numPr>
        <w:jc w:val="both"/>
      </w:pPr>
      <w:r>
        <w:t>создание  условий</w:t>
      </w:r>
      <w:r w:rsidRPr="007C35CF">
        <w:t xml:space="preserve"> для использования педагогами диагностических методик и мониторинговых программ по прогнозированию, обобщению и оценке результатов </w:t>
      </w:r>
      <w:r>
        <w:t>собственной деятельности;</w:t>
      </w:r>
    </w:p>
    <w:p w:rsidR="00DB57EE" w:rsidRDefault="00DB57EE" w:rsidP="00DB57EE">
      <w:pPr>
        <w:numPr>
          <w:ilvl w:val="2"/>
          <w:numId w:val="3"/>
        </w:numPr>
        <w:jc w:val="both"/>
      </w:pPr>
      <w:r>
        <w:t>проведение  первичной экспертизы</w:t>
      </w:r>
      <w:r w:rsidRPr="00611062">
        <w:t xml:space="preserve"> стратегических документов образовательного учреждения (программ развития</w:t>
      </w:r>
      <w:r w:rsidRPr="007C35CF">
        <w:t>, образовательных и учебных программ, учебных планов)</w:t>
      </w:r>
      <w:r>
        <w:t>;</w:t>
      </w:r>
    </w:p>
    <w:p w:rsidR="00DB57EE" w:rsidRDefault="00DB57EE" w:rsidP="00DB57EE">
      <w:pPr>
        <w:numPr>
          <w:ilvl w:val="2"/>
          <w:numId w:val="3"/>
        </w:numPr>
        <w:jc w:val="both"/>
      </w:pPr>
      <w:r>
        <w:t>анализ  результатов</w:t>
      </w:r>
      <w:r w:rsidRPr="007C35CF">
        <w:t xml:space="preserve"> педагогической деятельности,</w:t>
      </w:r>
      <w:r>
        <w:t xml:space="preserve"> выявление  и предупреждение</w:t>
      </w:r>
      <w:r w:rsidRPr="007C35CF">
        <w:t xml:space="preserve"> ошиб</w:t>
      </w:r>
      <w:r>
        <w:t>ок</w:t>
      </w:r>
      <w:r w:rsidRPr="007C35CF">
        <w:t>, затруднени</w:t>
      </w:r>
      <w:r>
        <w:t>й</w:t>
      </w:r>
      <w:r w:rsidRPr="007C35CF">
        <w:t>, пер</w:t>
      </w:r>
      <w:r>
        <w:t>егрузки учащихся и учителей;</w:t>
      </w:r>
    </w:p>
    <w:p w:rsidR="00DB57EE" w:rsidRPr="007C35CF" w:rsidRDefault="00DB57EE" w:rsidP="00DB57EE">
      <w:pPr>
        <w:numPr>
          <w:ilvl w:val="2"/>
          <w:numId w:val="3"/>
        </w:numPr>
        <w:jc w:val="both"/>
      </w:pPr>
      <w:r>
        <w:t>обеспечение развития</w:t>
      </w:r>
      <w:r w:rsidRPr="007C35CF">
        <w:t xml:space="preserve"> личностно ориентированной педагогической  деятельности,</w:t>
      </w:r>
      <w:r>
        <w:t xml:space="preserve">  условий</w:t>
      </w:r>
      <w:r w:rsidRPr="007C35CF">
        <w:t xml:space="preserve"> для самообразования, самосовершенствования и самореализации личности педагога.</w:t>
      </w:r>
    </w:p>
    <w:p w:rsidR="00DB57EE" w:rsidRPr="007C35CF" w:rsidRDefault="00DB57EE" w:rsidP="00DB57EE">
      <w:pPr>
        <w:numPr>
          <w:ilvl w:val="0"/>
          <w:numId w:val="1"/>
        </w:numPr>
        <w:jc w:val="center"/>
        <w:rPr>
          <w:b/>
        </w:rPr>
      </w:pPr>
      <w:r w:rsidRPr="007C35CF">
        <w:rPr>
          <w:b/>
        </w:rPr>
        <w:t>Содержание деятельности</w:t>
      </w:r>
    </w:p>
    <w:p w:rsidR="00DB57EE" w:rsidRPr="007C35CF" w:rsidRDefault="00DB57EE" w:rsidP="00DB57EE">
      <w:pPr>
        <w:rPr>
          <w:b/>
        </w:rPr>
      </w:pPr>
    </w:p>
    <w:p w:rsidR="00DB57EE" w:rsidRPr="007C35CF" w:rsidRDefault="00DB57EE" w:rsidP="00DB57EE">
      <w:pPr>
        <w:numPr>
          <w:ilvl w:val="1"/>
          <w:numId w:val="1"/>
        </w:numPr>
        <w:jc w:val="both"/>
      </w:pPr>
      <w:r w:rsidRPr="007C35CF">
        <w:lastRenderedPageBreak/>
        <w:t>Содержание деятельности методического совета определяется целями и задачами работы образовательного  учреждения, особенностями развития школы и о</w:t>
      </w:r>
      <w:r>
        <w:t>бразовательной политикой города</w:t>
      </w:r>
      <w:r w:rsidRPr="007C35CF">
        <w:t>.</w:t>
      </w:r>
    </w:p>
    <w:p w:rsidR="00DB57EE" w:rsidRPr="007C35CF" w:rsidRDefault="00DB57EE" w:rsidP="00DB57EE">
      <w:pPr>
        <w:numPr>
          <w:ilvl w:val="1"/>
          <w:numId w:val="1"/>
        </w:numPr>
        <w:jc w:val="both"/>
      </w:pPr>
      <w:r w:rsidRPr="007C35CF"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DB57EE" w:rsidRDefault="00DB57EE" w:rsidP="00DB57EE">
      <w:pPr>
        <w:numPr>
          <w:ilvl w:val="2"/>
          <w:numId w:val="1"/>
        </w:numPr>
        <w:jc w:val="both"/>
      </w:pPr>
      <w:r>
        <w:t>о</w:t>
      </w:r>
      <w:r w:rsidRPr="007C35CF">
        <w:t xml:space="preserve">ценка </w:t>
      </w:r>
      <w:r>
        <w:t xml:space="preserve">и экспертиза результатов </w:t>
      </w:r>
      <w:r w:rsidRPr="007C35CF">
        <w:t>деятельности чл</w:t>
      </w:r>
      <w:r>
        <w:t>енов педагогического коллектива</w:t>
      </w:r>
      <w:r w:rsidRPr="007C35CF">
        <w:t>, рекомендации по аттестации учителей, представлению к  звания</w:t>
      </w:r>
      <w:r>
        <w:t>м, наградам и другим поощрениям;</w:t>
      </w:r>
    </w:p>
    <w:p w:rsidR="00DB57EE" w:rsidRPr="006E70BE" w:rsidRDefault="00DB57EE" w:rsidP="00DB57EE">
      <w:pPr>
        <w:numPr>
          <w:ilvl w:val="2"/>
          <w:numId w:val="1"/>
        </w:numPr>
        <w:jc w:val="both"/>
      </w:pPr>
      <w:r w:rsidRPr="000E5355">
        <w:rPr>
          <w:rFonts w:ascii="Verdana" w:hAnsi="Verdana"/>
          <w:color w:val="000000"/>
          <w:sz w:val="20"/>
          <w:szCs w:val="20"/>
        </w:rPr>
        <w:t xml:space="preserve"> </w:t>
      </w:r>
      <w:r w:rsidRPr="006E70BE">
        <w:rPr>
          <w:color w:val="000000"/>
        </w:rPr>
        <w:t>у</w:t>
      </w:r>
      <w:r>
        <w:rPr>
          <w:color w:val="000000"/>
        </w:rPr>
        <w:t>частие в разработке вариативной</w:t>
      </w:r>
      <w:r w:rsidRPr="006E70BE">
        <w:rPr>
          <w:color w:val="000000"/>
        </w:rPr>
        <w:t xml:space="preserve"> части учебных планов;</w:t>
      </w:r>
    </w:p>
    <w:p w:rsidR="00DB57EE" w:rsidRDefault="00DB57EE" w:rsidP="00DB57EE">
      <w:pPr>
        <w:numPr>
          <w:ilvl w:val="2"/>
          <w:numId w:val="1"/>
        </w:numPr>
        <w:jc w:val="both"/>
      </w:pPr>
      <w:r>
        <w:t>а</w:t>
      </w:r>
      <w:r w:rsidRPr="007C35CF">
        <w:t>нализ и рекомендации к печати и внедрению методических посо</w:t>
      </w:r>
      <w:r>
        <w:t>бий, программ и других наработок</w:t>
      </w:r>
      <w:r w:rsidRPr="007C35CF">
        <w:t xml:space="preserve"> методической деятельности образова</w:t>
      </w:r>
      <w:r>
        <w:t>тельного учреждения;</w:t>
      </w:r>
    </w:p>
    <w:p w:rsidR="00DB57EE" w:rsidRDefault="00DB57EE" w:rsidP="00DB57EE">
      <w:pPr>
        <w:numPr>
          <w:ilvl w:val="2"/>
          <w:numId w:val="1"/>
        </w:numPr>
        <w:jc w:val="both"/>
      </w:pPr>
      <w:r w:rsidRPr="006E70BE">
        <w:rPr>
          <w:color w:val="000000"/>
        </w:rPr>
        <w:t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DB57EE" w:rsidRDefault="00DB57EE" w:rsidP="00DB57EE">
      <w:pPr>
        <w:numPr>
          <w:ilvl w:val="2"/>
          <w:numId w:val="1"/>
        </w:numPr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  <w:r w:rsidRPr="006E70BE">
        <w:rPr>
          <w:color w:val="000000"/>
        </w:rPr>
        <w:t>обсуждение рукописей учебно-методических пособий и дидактических материалов по предметам;</w:t>
      </w:r>
    </w:p>
    <w:p w:rsidR="00DB57EE" w:rsidRDefault="00DB57EE" w:rsidP="00DB57EE">
      <w:pPr>
        <w:numPr>
          <w:ilvl w:val="2"/>
          <w:numId w:val="1"/>
        </w:numPr>
        <w:jc w:val="both"/>
      </w:pPr>
      <w:r w:rsidRPr="000E5355">
        <w:rPr>
          <w:rFonts w:ascii="Verdana" w:hAnsi="Verdana"/>
          <w:color w:val="000000"/>
          <w:sz w:val="20"/>
          <w:szCs w:val="20"/>
        </w:rPr>
        <w:t xml:space="preserve"> </w:t>
      </w:r>
      <w:r w:rsidRPr="006E70BE">
        <w:rPr>
          <w:color w:val="000000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DB57EE" w:rsidRDefault="00DB57EE" w:rsidP="00DB57EE">
      <w:pPr>
        <w:numPr>
          <w:ilvl w:val="2"/>
          <w:numId w:val="1"/>
        </w:numPr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  <w:r w:rsidRPr="006E70BE">
        <w:rPr>
          <w:color w:val="000000"/>
        </w:rPr>
        <w:t>обсуждение докладов по методике изложения принципиальных вопросов программы</w:t>
      </w:r>
      <w:r w:rsidRPr="000E5355">
        <w:rPr>
          <w:rFonts w:ascii="Verdana" w:hAnsi="Verdana"/>
          <w:color w:val="000000"/>
          <w:sz w:val="20"/>
          <w:szCs w:val="20"/>
        </w:rPr>
        <w:t>;</w:t>
      </w:r>
    </w:p>
    <w:p w:rsidR="00DB57EE" w:rsidRDefault="00DB57EE" w:rsidP="00DB57EE">
      <w:pPr>
        <w:numPr>
          <w:ilvl w:val="2"/>
          <w:numId w:val="1"/>
        </w:numPr>
        <w:jc w:val="both"/>
      </w:pPr>
      <w:r w:rsidRPr="006E70BE">
        <w:rPr>
          <w:color w:val="000000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DB57EE" w:rsidRDefault="00DB57EE" w:rsidP="00DB57EE">
      <w:pPr>
        <w:numPr>
          <w:ilvl w:val="2"/>
          <w:numId w:val="1"/>
        </w:numPr>
        <w:jc w:val="both"/>
      </w:pPr>
      <w:r w:rsidRPr="006E70BE">
        <w:rPr>
          <w:color w:val="000000"/>
        </w:rPr>
        <w:t>рассмотрение вопросов организации, руководства и контроля исследовательской работой учащихся;</w:t>
      </w:r>
    </w:p>
    <w:p w:rsidR="00DB57EE" w:rsidRPr="006E70BE" w:rsidRDefault="00DB57EE" w:rsidP="00DB57EE">
      <w:pPr>
        <w:numPr>
          <w:ilvl w:val="2"/>
          <w:numId w:val="1"/>
        </w:numPr>
        <w:jc w:val="both"/>
      </w:pPr>
      <w:r w:rsidRPr="006E70BE">
        <w:rPr>
          <w:color w:val="000000"/>
        </w:rPr>
        <w:t>организация и проведение педагогических экспериментов по поиску и</w:t>
      </w:r>
      <w:r>
        <w:rPr>
          <w:color w:val="000000"/>
        </w:rPr>
        <w:t xml:space="preserve"> внедрению новых  </w:t>
      </w:r>
      <w:r w:rsidRPr="006E70BE">
        <w:rPr>
          <w:color w:val="000000"/>
        </w:rPr>
        <w:t>технологий обучения</w:t>
      </w:r>
      <w:r>
        <w:rPr>
          <w:color w:val="000000"/>
        </w:rPr>
        <w:t>;</w:t>
      </w:r>
    </w:p>
    <w:p w:rsidR="00DB57EE" w:rsidRDefault="00DB57EE" w:rsidP="00DB57EE">
      <w:pPr>
        <w:numPr>
          <w:ilvl w:val="2"/>
          <w:numId w:val="1"/>
        </w:numPr>
        <w:jc w:val="both"/>
      </w:pPr>
      <w:r>
        <w:t>и</w:t>
      </w:r>
      <w:r w:rsidRPr="00725DD3">
        <w:t>зучение  нормативной и методической  документации по вопросам образования;</w:t>
      </w:r>
    </w:p>
    <w:p w:rsidR="00DB57EE" w:rsidRDefault="00DB57EE" w:rsidP="00DB57EE">
      <w:pPr>
        <w:numPr>
          <w:ilvl w:val="2"/>
          <w:numId w:val="1"/>
        </w:numPr>
        <w:jc w:val="both"/>
      </w:pPr>
      <w:r>
        <w:t>а</w:t>
      </w:r>
      <w:r w:rsidRPr="00725DD3">
        <w:t xml:space="preserve">нализ и </w:t>
      </w:r>
      <w:r>
        <w:t xml:space="preserve">первичная экспертиза </w:t>
      </w:r>
      <w:r w:rsidRPr="00725DD3">
        <w:t xml:space="preserve"> программ курсов по выбору</w:t>
      </w:r>
      <w:r>
        <w:t>, их рекомендация на утверждение в установленном порядке в вышестоящих инстанциях;</w:t>
      </w:r>
    </w:p>
    <w:p w:rsidR="00DB57EE" w:rsidRDefault="00DB57EE" w:rsidP="00DB57EE">
      <w:pPr>
        <w:numPr>
          <w:ilvl w:val="2"/>
          <w:numId w:val="1"/>
        </w:numPr>
        <w:jc w:val="both"/>
      </w:pPr>
      <w:r>
        <w:t>у</w:t>
      </w:r>
      <w:r w:rsidRPr="00725DD3">
        <w:t>тверждение аттестационного материала для проведения итоговой аттестации выпускников основной  школы</w:t>
      </w:r>
      <w:r>
        <w:t xml:space="preserve"> (традиционная форма);</w:t>
      </w:r>
    </w:p>
    <w:p w:rsidR="00DB57EE" w:rsidRDefault="00DB57EE" w:rsidP="00DB57EE">
      <w:pPr>
        <w:numPr>
          <w:ilvl w:val="2"/>
          <w:numId w:val="1"/>
        </w:numPr>
        <w:jc w:val="both"/>
      </w:pPr>
      <w:r>
        <w:t>в</w:t>
      </w:r>
      <w:r w:rsidRPr="00725DD3">
        <w:t xml:space="preserve">ыработка единых требований к оценке  результатов освоения  </w:t>
      </w:r>
      <w:proofErr w:type="gramStart"/>
      <w:r w:rsidRPr="00725DD3">
        <w:t>обучающимися</w:t>
      </w:r>
      <w:proofErr w:type="gramEnd"/>
      <w:r w:rsidRPr="00725DD3">
        <w:t xml:space="preserve"> учебных программ;</w:t>
      </w:r>
      <w:r>
        <w:t xml:space="preserve">  </w:t>
      </w:r>
    </w:p>
    <w:p w:rsidR="00DB57EE" w:rsidRDefault="00DB57EE" w:rsidP="00DB57EE">
      <w:pPr>
        <w:numPr>
          <w:ilvl w:val="2"/>
          <w:numId w:val="1"/>
        </w:numPr>
        <w:jc w:val="both"/>
      </w:pPr>
      <w:r>
        <w:t>о</w:t>
      </w:r>
      <w:r w:rsidRPr="00725DD3">
        <w:t>бобщение и распространение п</w:t>
      </w:r>
      <w:r>
        <w:t>ередового педагогического опыта.</w:t>
      </w:r>
    </w:p>
    <w:p w:rsidR="00DB57EE" w:rsidRPr="007C35CF" w:rsidRDefault="00DB57EE" w:rsidP="00DB57E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С</w:t>
      </w:r>
      <w:r w:rsidRPr="007C35CF">
        <w:rPr>
          <w:b/>
        </w:rPr>
        <w:t>труктура и организация деятельности.</w:t>
      </w:r>
    </w:p>
    <w:p w:rsidR="00DB57EE" w:rsidRPr="007C35CF" w:rsidRDefault="00DB57EE" w:rsidP="00DB57EE">
      <w:pPr>
        <w:rPr>
          <w:b/>
        </w:rPr>
      </w:pPr>
    </w:p>
    <w:p w:rsidR="00DB57EE" w:rsidRDefault="00DB57EE" w:rsidP="00DB57EE">
      <w:pPr>
        <w:jc w:val="both"/>
      </w:pPr>
      <w:r w:rsidRPr="007C35CF">
        <w:t>4.1.</w:t>
      </w:r>
      <w:r w:rsidRPr="00C13914">
        <w:t xml:space="preserve"> </w:t>
      </w:r>
      <w:r>
        <w:t xml:space="preserve">Методический  совет создается, реорганизуется и ликвидируется приказом  директора школы. </w:t>
      </w:r>
    </w:p>
    <w:p w:rsidR="00DB57EE" w:rsidRDefault="00DB57EE" w:rsidP="00DB57EE">
      <w:pPr>
        <w:jc w:val="both"/>
      </w:pPr>
      <w:r>
        <w:t>4.2. Методический  совет подчиняется педагогическому совету школы, строит свою работу с учетом решений педагогических советов.</w:t>
      </w:r>
    </w:p>
    <w:p w:rsidR="00DB57EE" w:rsidRDefault="00DB57EE" w:rsidP="00DB57EE">
      <w:pPr>
        <w:spacing w:before="30" w:after="30"/>
        <w:jc w:val="both"/>
        <w:rPr>
          <w:color w:val="000000"/>
        </w:rPr>
      </w:pPr>
      <w:r w:rsidRPr="00103DCB">
        <w:t>4.</w:t>
      </w:r>
      <w:r>
        <w:t>3</w:t>
      </w:r>
      <w:r w:rsidRPr="00103DCB">
        <w:t xml:space="preserve">. </w:t>
      </w:r>
      <w:r>
        <w:rPr>
          <w:color w:val="000000"/>
        </w:rPr>
        <w:t>В составе с</w:t>
      </w:r>
      <w:r w:rsidRPr="00103DCB">
        <w:rPr>
          <w:color w:val="000000"/>
        </w:rPr>
        <w:t>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DB57EE" w:rsidRPr="00103DCB" w:rsidRDefault="00DB57EE" w:rsidP="00DB57EE">
      <w:pPr>
        <w:spacing w:before="30" w:after="30"/>
        <w:jc w:val="both"/>
        <w:rPr>
          <w:color w:val="000000"/>
        </w:rPr>
      </w:pPr>
      <w:r>
        <w:rPr>
          <w:color w:val="000000"/>
        </w:rPr>
        <w:t xml:space="preserve">4.4. </w:t>
      </w:r>
      <w:r w:rsidRPr="00103DCB">
        <w:rPr>
          <w:color w:val="000000"/>
        </w:rPr>
        <w:t>Работа совета осуществляетс</w:t>
      </w:r>
      <w:r>
        <w:rPr>
          <w:color w:val="000000"/>
        </w:rPr>
        <w:t xml:space="preserve">я на основе годового плана, который </w:t>
      </w:r>
      <w:r w:rsidRPr="00103DCB">
        <w:rPr>
          <w:color w:val="000000"/>
        </w:rPr>
        <w:t xml:space="preserve">составляется председателем методического совета, рассматривается на </w:t>
      </w:r>
      <w:r>
        <w:rPr>
          <w:color w:val="000000"/>
        </w:rPr>
        <w:t>заседании методического совета.</w:t>
      </w:r>
    </w:p>
    <w:p w:rsidR="00DB57EE" w:rsidRDefault="00DB57EE" w:rsidP="00DB57EE">
      <w:pPr>
        <w:pStyle w:val="2"/>
        <w:rPr>
          <w:szCs w:val="24"/>
        </w:rPr>
      </w:pPr>
      <w:r>
        <w:rPr>
          <w:szCs w:val="24"/>
        </w:rPr>
        <w:t>4.5</w:t>
      </w:r>
      <w:r w:rsidRPr="005A166A">
        <w:rPr>
          <w:szCs w:val="24"/>
        </w:rPr>
        <w:t>. Периодичность заседаний со</w:t>
      </w:r>
      <w:r>
        <w:rPr>
          <w:szCs w:val="24"/>
        </w:rPr>
        <w:t>вета определяется его членами (</w:t>
      </w:r>
      <w:r w:rsidRPr="005A166A">
        <w:rPr>
          <w:szCs w:val="24"/>
        </w:rPr>
        <w:t>рекомендуется проводит</w:t>
      </w:r>
      <w:r>
        <w:rPr>
          <w:szCs w:val="24"/>
        </w:rPr>
        <w:t>ь не реже одного раза в триместр</w:t>
      </w:r>
      <w:r w:rsidRPr="005A166A">
        <w:rPr>
          <w:szCs w:val="24"/>
        </w:rPr>
        <w:t>)</w:t>
      </w:r>
      <w:r>
        <w:rPr>
          <w:szCs w:val="24"/>
        </w:rPr>
        <w:t>.</w:t>
      </w:r>
    </w:p>
    <w:p w:rsidR="00DB57EE" w:rsidRPr="007C35CF" w:rsidRDefault="00DB57EE" w:rsidP="00DB57EE">
      <w:pPr>
        <w:pStyle w:val="2"/>
        <w:rPr>
          <w:szCs w:val="24"/>
        </w:rPr>
      </w:pPr>
    </w:p>
    <w:p w:rsidR="00DB57EE" w:rsidRDefault="00DB57EE" w:rsidP="00DB57EE">
      <w:pPr>
        <w:tabs>
          <w:tab w:val="left" w:pos="470"/>
        </w:tabs>
        <w:ind w:left="-540" w:right="20" w:firstLine="360"/>
        <w:jc w:val="center"/>
        <w:rPr>
          <w:b/>
        </w:rPr>
      </w:pPr>
      <w:r w:rsidRPr="00251BE6">
        <w:rPr>
          <w:b/>
        </w:rPr>
        <w:t>5. Деятельность школьного Методического Совета</w:t>
      </w:r>
    </w:p>
    <w:p w:rsidR="00DB57EE" w:rsidRPr="00251BE6" w:rsidRDefault="00DB57EE" w:rsidP="00DB57EE">
      <w:pPr>
        <w:tabs>
          <w:tab w:val="left" w:pos="470"/>
        </w:tabs>
        <w:ind w:left="-540" w:right="20" w:firstLine="360"/>
        <w:jc w:val="center"/>
        <w:rPr>
          <w:b/>
        </w:rPr>
      </w:pPr>
    </w:p>
    <w:p w:rsidR="00DB57EE" w:rsidRPr="00725DD3" w:rsidRDefault="00DB57EE" w:rsidP="00DB57EE">
      <w:pPr>
        <w:tabs>
          <w:tab w:val="left" w:pos="470"/>
        </w:tabs>
        <w:ind w:left="-540" w:right="20" w:firstLine="360"/>
        <w:jc w:val="both"/>
      </w:pPr>
      <w:r>
        <w:t>5.1. Основными формами работы методического с</w:t>
      </w:r>
      <w:r w:rsidRPr="00725DD3">
        <w:t>овета являются:</w:t>
      </w:r>
    </w:p>
    <w:p w:rsidR="00DB57EE" w:rsidRPr="00725DD3" w:rsidRDefault="00DB57EE" w:rsidP="00DB57EE">
      <w:pPr>
        <w:numPr>
          <w:ilvl w:val="0"/>
          <w:numId w:val="2"/>
        </w:numPr>
        <w:ind w:right="20"/>
        <w:jc w:val="both"/>
      </w:pPr>
      <w:r w:rsidRPr="00725DD3">
        <w:lastRenderedPageBreak/>
        <w:t>заседания, посвященные вопросам методики обучения и воспитания обучающихся;</w:t>
      </w:r>
    </w:p>
    <w:p w:rsidR="00DB57EE" w:rsidRPr="00725DD3" w:rsidRDefault="00DB57EE" w:rsidP="00DB57EE">
      <w:pPr>
        <w:numPr>
          <w:ilvl w:val="0"/>
          <w:numId w:val="2"/>
        </w:numPr>
        <w:ind w:right="20"/>
        <w:jc w:val="both"/>
      </w:pPr>
      <w:r w:rsidRPr="00725DD3">
        <w:t>круглые столы, семинары по учебно-методическим</w:t>
      </w:r>
      <w:r>
        <w:t xml:space="preserve"> проблемам, которые проводятся </w:t>
      </w:r>
      <w:r w:rsidRPr="00725DD3">
        <w:t>в течение учебного года в соответствии с планом методической работы школы</w:t>
      </w:r>
      <w:proofErr w:type="gramStart"/>
      <w:r w:rsidRPr="00725DD3">
        <w:t xml:space="preserve"> .</w:t>
      </w:r>
      <w:proofErr w:type="gramEnd"/>
    </w:p>
    <w:p w:rsidR="00DB57EE" w:rsidRPr="00725DD3" w:rsidRDefault="00DB57EE" w:rsidP="00DB57EE">
      <w:pPr>
        <w:tabs>
          <w:tab w:val="left" w:pos="470"/>
        </w:tabs>
        <w:ind w:left="-540" w:right="20" w:firstLine="360"/>
        <w:jc w:val="both"/>
      </w:pPr>
      <w:r>
        <w:t>5.2. Руководитель м</w:t>
      </w:r>
      <w:r w:rsidRPr="00725DD3">
        <w:t>етодическ</w:t>
      </w:r>
      <w:r>
        <w:t>ого с</w:t>
      </w:r>
      <w:r w:rsidRPr="00725DD3">
        <w:t xml:space="preserve">овета школы назначается </w:t>
      </w:r>
      <w:r>
        <w:t>приказом</w:t>
      </w:r>
      <w:r w:rsidRPr="00725DD3">
        <w:t xml:space="preserve"> директора школы.</w:t>
      </w:r>
    </w:p>
    <w:p w:rsidR="00DB57EE" w:rsidRDefault="00DB57EE" w:rsidP="00DB57EE">
      <w:pPr>
        <w:tabs>
          <w:tab w:val="left" w:pos="470"/>
        </w:tabs>
        <w:ind w:left="-540" w:right="20" w:firstLine="360"/>
        <w:jc w:val="both"/>
      </w:pPr>
      <w:r>
        <w:t>5.3. Секретарь методического с</w:t>
      </w:r>
      <w:r w:rsidRPr="00725DD3">
        <w:t>овета школы избир</w:t>
      </w:r>
      <w:r>
        <w:t>ается  на год из числа  членов методического с</w:t>
      </w:r>
      <w:r w:rsidRPr="00725DD3">
        <w:t>овета на первом заседании открытым голосованием.</w:t>
      </w:r>
    </w:p>
    <w:p w:rsidR="00DB57EE" w:rsidRDefault="00DB57EE" w:rsidP="00DB57EE">
      <w:pPr>
        <w:shd w:val="clear" w:color="auto" w:fill="FFFFFF"/>
        <w:autoSpaceDE w:val="0"/>
        <w:spacing w:after="150"/>
        <w:rPr>
          <w:rFonts w:cs="Calibri"/>
          <w:b/>
          <w:bCs/>
          <w:color w:val="000000"/>
          <w:sz w:val="20"/>
          <w:szCs w:val="20"/>
        </w:rPr>
      </w:pPr>
    </w:p>
    <w:p w:rsidR="00DB57EE" w:rsidRPr="003F7722" w:rsidRDefault="00DB57EE" w:rsidP="00DB57EE">
      <w:pPr>
        <w:shd w:val="clear" w:color="auto" w:fill="FFFFFF"/>
        <w:autoSpaceDE w:val="0"/>
        <w:jc w:val="both"/>
        <w:rPr>
          <w:rFonts w:cs="Calibri"/>
          <w:color w:val="333333"/>
        </w:rPr>
      </w:pPr>
      <w:r w:rsidRPr="003F7722">
        <w:rPr>
          <w:rFonts w:cs="Calibri"/>
          <w:b/>
          <w:bCs/>
          <w:color w:val="000000"/>
        </w:rPr>
        <w:t xml:space="preserve">                                    6.   Права методического совета</w:t>
      </w:r>
    </w:p>
    <w:p w:rsidR="00DB57EE" w:rsidRPr="003F7722" w:rsidRDefault="00DB57EE" w:rsidP="00DB57EE">
      <w:pPr>
        <w:shd w:val="clear" w:color="auto" w:fill="FFFFFF"/>
        <w:autoSpaceDE w:val="0"/>
        <w:jc w:val="both"/>
        <w:rPr>
          <w:rFonts w:cs="Calibri"/>
          <w:color w:val="333333"/>
        </w:rPr>
      </w:pPr>
      <w:r>
        <w:rPr>
          <w:rFonts w:cs="Calibri"/>
          <w:color w:val="000000"/>
        </w:rPr>
        <w:t xml:space="preserve">6.1. </w:t>
      </w:r>
      <w:r w:rsidRPr="003F7722">
        <w:rPr>
          <w:rFonts w:cs="Calibri"/>
          <w:color w:val="000000"/>
        </w:rPr>
        <w:t>Методический совет имеет право:</w:t>
      </w:r>
    </w:p>
    <w:p w:rsidR="00DB57EE" w:rsidRDefault="00DB57EE" w:rsidP="00DB57EE">
      <w:pPr>
        <w:shd w:val="clear" w:color="auto" w:fill="FFFFFF"/>
        <w:autoSpaceDE w:val="0"/>
        <w:jc w:val="both"/>
        <w:rPr>
          <w:rFonts w:cs="Calibri"/>
          <w:color w:val="333333"/>
        </w:rPr>
      </w:pPr>
      <w:r>
        <w:rPr>
          <w:rFonts w:cs="Calibri"/>
          <w:color w:val="000000"/>
        </w:rPr>
        <w:t xml:space="preserve">6.1.1 </w:t>
      </w:r>
      <w:r w:rsidRPr="003F7722">
        <w:rPr>
          <w:rFonts w:cs="Calibri"/>
          <w:color w:val="000000"/>
        </w:rPr>
        <w:t>готовить предложения и рекомендовать учителей для пов</w:t>
      </w:r>
      <w:r>
        <w:rPr>
          <w:rFonts w:cs="Calibri"/>
          <w:color w:val="000000"/>
        </w:rPr>
        <w:t>ышения квалификационной категории</w:t>
      </w:r>
      <w:r w:rsidRPr="003F7722">
        <w:rPr>
          <w:rFonts w:cs="Calibri"/>
          <w:color w:val="000000"/>
        </w:rPr>
        <w:t>;</w:t>
      </w:r>
    </w:p>
    <w:p w:rsidR="00DB57EE" w:rsidRDefault="00DB57EE" w:rsidP="00DB57EE">
      <w:pPr>
        <w:shd w:val="clear" w:color="auto" w:fill="FFFFFF"/>
        <w:autoSpaceDE w:val="0"/>
        <w:jc w:val="both"/>
        <w:rPr>
          <w:rFonts w:cs="Calibri"/>
          <w:color w:val="333333"/>
        </w:rPr>
      </w:pPr>
      <w:r>
        <w:rPr>
          <w:rFonts w:cs="Calibri"/>
          <w:color w:val="333333"/>
        </w:rPr>
        <w:t>6.1.2.</w:t>
      </w:r>
      <w:r w:rsidRPr="003F7722">
        <w:rPr>
          <w:rFonts w:cs="Calibri"/>
          <w:color w:val="000000"/>
        </w:rPr>
        <w:t xml:space="preserve">  выдвигать предложения об улучшении учебного процесса в школе;</w:t>
      </w:r>
    </w:p>
    <w:p w:rsidR="00DB57EE" w:rsidRDefault="00DB57EE" w:rsidP="00DB57EE">
      <w:pPr>
        <w:shd w:val="clear" w:color="auto" w:fill="FFFFFF"/>
        <w:autoSpaceDE w:val="0"/>
        <w:jc w:val="both"/>
        <w:rPr>
          <w:rFonts w:cs="Calibri"/>
          <w:color w:val="333333"/>
        </w:rPr>
      </w:pPr>
      <w:r>
        <w:rPr>
          <w:rFonts w:cs="Calibri"/>
          <w:color w:val="333333"/>
        </w:rPr>
        <w:t xml:space="preserve">6.1.3. </w:t>
      </w:r>
      <w:r w:rsidRPr="003F7722">
        <w:rPr>
          <w:rFonts w:cs="Calibri"/>
          <w:color w:val="000000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DB57EE" w:rsidRDefault="00DB57EE" w:rsidP="00DB57EE">
      <w:pPr>
        <w:shd w:val="clear" w:color="auto" w:fill="FFFFFF"/>
        <w:autoSpaceDE w:val="0"/>
        <w:jc w:val="both"/>
        <w:rPr>
          <w:rFonts w:cs="Calibri"/>
          <w:color w:val="333333"/>
        </w:rPr>
      </w:pPr>
      <w:r>
        <w:rPr>
          <w:rFonts w:cs="Calibri"/>
          <w:color w:val="333333"/>
        </w:rPr>
        <w:t>6.1.4.</w:t>
      </w:r>
      <w:r w:rsidRPr="003F7722">
        <w:rPr>
          <w:rFonts w:cs="Calibri"/>
          <w:color w:val="000000"/>
        </w:rPr>
        <w:t xml:space="preserve"> ставить вопрос перед администрацией школы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DB57EE" w:rsidRDefault="00DB57EE" w:rsidP="00DB57EE">
      <w:pPr>
        <w:shd w:val="clear" w:color="auto" w:fill="FFFFFF"/>
        <w:autoSpaceDE w:val="0"/>
        <w:jc w:val="both"/>
        <w:rPr>
          <w:rFonts w:cs="Calibri"/>
          <w:color w:val="333333"/>
        </w:rPr>
      </w:pPr>
      <w:r>
        <w:rPr>
          <w:rFonts w:cs="Calibri"/>
          <w:color w:val="333333"/>
        </w:rPr>
        <w:t xml:space="preserve">6.1.5. </w:t>
      </w:r>
      <w:r w:rsidRPr="003F7722">
        <w:rPr>
          <w:rFonts w:cs="Calibri"/>
          <w:color w:val="000000"/>
        </w:rPr>
        <w:t>рекомендовать учителям различные формы повышения квалификации;</w:t>
      </w:r>
    </w:p>
    <w:p w:rsidR="00DB57EE" w:rsidRPr="000C13DB" w:rsidRDefault="00DB57EE" w:rsidP="00DB57EE">
      <w:pPr>
        <w:shd w:val="clear" w:color="auto" w:fill="FFFFFF"/>
        <w:autoSpaceDE w:val="0"/>
        <w:jc w:val="both"/>
        <w:rPr>
          <w:rFonts w:cs="Calibri"/>
          <w:color w:val="333333"/>
        </w:rPr>
      </w:pPr>
      <w:r>
        <w:rPr>
          <w:rFonts w:cs="Calibri"/>
          <w:color w:val="333333"/>
        </w:rPr>
        <w:t>6.1.6.</w:t>
      </w:r>
      <w:r w:rsidRPr="003F7722">
        <w:rPr>
          <w:rFonts w:cs="Calibri"/>
          <w:color w:val="000000"/>
        </w:rPr>
        <w:t xml:space="preserve"> выдвигать учителей для участия в</w:t>
      </w:r>
      <w:r>
        <w:rPr>
          <w:rFonts w:cs="Calibri"/>
          <w:color w:val="000000"/>
        </w:rPr>
        <w:t xml:space="preserve"> профессиональных</w:t>
      </w:r>
      <w:r w:rsidRPr="003F7722">
        <w:rPr>
          <w:rFonts w:cs="Calibri"/>
          <w:color w:val="000000"/>
        </w:rPr>
        <w:t xml:space="preserve"> конкурсах</w:t>
      </w:r>
      <w:r>
        <w:rPr>
          <w:rFonts w:cs="Calibri"/>
          <w:color w:val="000000"/>
        </w:rPr>
        <w:t>.</w:t>
      </w:r>
    </w:p>
    <w:p w:rsidR="00DB57EE" w:rsidRPr="003F7722" w:rsidRDefault="00DB57EE" w:rsidP="00DB57EE">
      <w:pPr>
        <w:shd w:val="clear" w:color="auto" w:fill="FFFFFF"/>
        <w:autoSpaceDE w:val="0"/>
        <w:jc w:val="both"/>
        <w:rPr>
          <w:rFonts w:cs="Calibri"/>
          <w:color w:val="333333"/>
        </w:rPr>
      </w:pPr>
    </w:p>
    <w:p w:rsidR="00DB57EE" w:rsidRPr="000C13DB" w:rsidRDefault="00DB57EE" w:rsidP="00DB57EE">
      <w:pPr>
        <w:shd w:val="clear" w:color="auto" w:fill="FFFFFF"/>
        <w:autoSpaceDE w:val="0"/>
        <w:spacing w:after="1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7. Контроль деятельности </w:t>
      </w:r>
      <w:r w:rsidRPr="000C13DB">
        <w:rPr>
          <w:b/>
          <w:bCs/>
          <w:color w:val="000000"/>
        </w:rPr>
        <w:t>методического совета</w:t>
      </w:r>
      <w:r>
        <w:rPr>
          <w:b/>
          <w:bCs/>
          <w:color w:val="000000"/>
        </w:rPr>
        <w:t>.</w:t>
      </w:r>
    </w:p>
    <w:p w:rsidR="00DB57EE" w:rsidRDefault="00DB57EE" w:rsidP="00DB57EE">
      <w:pPr>
        <w:autoSpaceDE w:val="0"/>
        <w:rPr>
          <w:color w:val="000000"/>
        </w:rPr>
      </w:pPr>
      <w:r>
        <w:rPr>
          <w:color w:val="000000"/>
        </w:rPr>
        <w:t xml:space="preserve">7.1. </w:t>
      </w:r>
      <w:r w:rsidRPr="000C13DB">
        <w:rPr>
          <w:color w:val="000000"/>
        </w:rPr>
        <w:t>В своей деятельности Совет подотчетен педагогическому совету школы.</w:t>
      </w:r>
    </w:p>
    <w:p w:rsidR="00DB57EE" w:rsidRPr="000C13DB" w:rsidRDefault="00DB57EE" w:rsidP="00DB57EE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7.2. Контроль деятельности </w:t>
      </w:r>
      <w:r w:rsidRPr="000C13DB">
        <w:rPr>
          <w:color w:val="000000"/>
        </w:rPr>
        <w:t xml:space="preserve">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0C13DB">
        <w:rPr>
          <w:color w:val="000000"/>
        </w:rPr>
        <w:t>внутришкольного</w:t>
      </w:r>
      <w:proofErr w:type="spellEnd"/>
      <w:r w:rsidRPr="000C13DB">
        <w:rPr>
          <w:color w:val="000000"/>
        </w:rPr>
        <w:t xml:space="preserve"> контроля.</w:t>
      </w:r>
    </w:p>
    <w:p w:rsidR="00DB57EE" w:rsidRDefault="00DB57EE" w:rsidP="00DB57EE">
      <w:pPr>
        <w:tabs>
          <w:tab w:val="left" w:pos="470"/>
        </w:tabs>
        <w:ind w:right="20"/>
        <w:jc w:val="both"/>
      </w:pPr>
    </w:p>
    <w:p w:rsidR="00DB57EE" w:rsidRDefault="00DB57EE" w:rsidP="00DB57EE">
      <w:pPr>
        <w:tabs>
          <w:tab w:val="left" w:pos="470"/>
        </w:tabs>
        <w:ind w:right="20"/>
        <w:rPr>
          <w:b/>
        </w:rPr>
      </w:pPr>
      <w:r>
        <w:rPr>
          <w:b/>
        </w:rPr>
        <w:t xml:space="preserve">                                    8. Документы Методического совета.</w:t>
      </w:r>
    </w:p>
    <w:p w:rsidR="00DB57EE" w:rsidRPr="00251BE6" w:rsidRDefault="00DB57EE" w:rsidP="00DB57EE">
      <w:pPr>
        <w:tabs>
          <w:tab w:val="left" w:pos="470"/>
        </w:tabs>
        <w:ind w:right="20"/>
        <w:rPr>
          <w:b/>
        </w:rPr>
      </w:pPr>
    </w:p>
    <w:p w:rsidR="00DB57EE" w:rsidRDefault="00DB57EE" w:rsidP="00DB57EE">
      <w:pPr>
        <w:jc w:val="both"/>
        <w:rPr>
          <w:rFonts w:ascii="Verdana" w:hAnsi="Verdana"/>
          <w:sz w:val="20"/>
          <w:szCs w:val="20"/>
        </w:rPr>
      </w:pPr>
      <w:r>
        <w:t>8.1. Для регламентации работы м</w:t>
      </w:r>
      <w:r w:rsidRPr="00251BE6">
        <w:t>етодического совета необходимы следующие документы</w:t>
      </w:r>
      <w:r>
        <w:rPr>
          <w:rFonts w:ascii="Verdana" w:hAnsi="Verdana"/>
          <w:sz w:val="20"/>
          <w:szCs w:val="20"/>
        </w:rPr>
        <w:t>:</w:t>
      </w:r>
    </w:p>
    <w:p w:rsidR="00DB57EE" w:rsidRDefault="00DB57EE" w:rsidP="00DB57EE">
      <w:r>
        <w:t>8</w:t>
      </w:r>
      <w:r w:rsidRPr="009617F4">
        <w:t xml:space="preserve">.1.1. </w:t>
      </w:r>
      <w:r>
        <w:t>Положение о методическом совете школы;</w:t>
      </w:r>
    </w:p>
    <w:p w:rsidR="00DB57EE" w:rsidRDefault="00DB57EE" w:rsidP="00DB57EE">
      <w:r>
        <w:t>8.1.2</w:t>
      </w:r>
      <w:r w:rsidRPr="009617F4">
        <w:t>. приказ директора школы о</w:t>
      </w:r>
      <w:r>
        <w:t xml:space="preserve"> составе м</w:t>
      </w:r>
      <w:r w:rsidRPr="009617F4">
        <w:t>етодического совета и назнач</w:t>
      </w:r>
      <w:r>
        <w:t>ении на должность председателя м</w:t>
      </w:r>
      <w:r w:rsidRPr="009617F4">
        <w:t>етодического совета;</w:t>
      </w:r>
    </w:p>
    <w:p w:rsidR="00DB57EE" w:rsidRDefault="00DB57EE" w:rsidP="00DB57EE">
      <w:r>
        <w:t>8.1.3. анализ работы методического совета за прошедший учебный год;</w:t>
      </w:r>
    </w:p>
    <w:p w:rsidR="00DB57EE" w:rsidRDefault="00DB57EE" w:rsidP="00DB57EE">
      <w:r>
        <w:t>8.1.4. план работы на текущий учебный год;</w:t>
      </w:r>
    </w:p>
    <w:p w:rsidR="00DB57EE" w:rsidRDefault="00DB57EE" w:rsidP="00DB57EE">
      <w:r>
        <w:t>8</w:t>
      </w:r>
      <w:r w:rsidRPr="009617F4">
        <w:t>.1.5</w:t>
      </w:r>
      <w:r>
        <w:t>.</w:t>
      </w:r>
      <w:r w:rsidRPr="009617F4">
        <w:t xml:space="preserve"> картотека данных об учителях;</w:t>
      </w:r>
    </w:p>
    <w:p w:rsidR="00DB57EE" w:rsidRDefault="00DB57EE" w:rsidP="00DB57EE">
      <w:r>
        <w:t>8.1.6. сведения об индивидуальных темах методической работы учителей;</w:t>
      </w:r>
    </w:p>
    <w:p w:rsidR="00DB57EE" w:rsidRDefault="00DB57EE" w:rsidP="00DB57EE">
      <w:r>
        <w:t>8.</w:t>
      </w:r>
      <w:r w:rsidRPr="009617F4">
        <w:t>1.7. график проведения открытых уроков и внеклассных мероприятий;</w:t>
      </w:r>
      <w:r>
        <w:t xml:space="preserve"> </w:t>
      </w:r>
    </w:p>
    <w:p w:rsidR="00DB57EE" w:rsidRDefault="00DB57EE" w:rsidP="00DB57EE">
      <w:r>
        <w:t xml:space="preserve">8.1.8. </w:t>
      </w:r>
      <w:r w:rsidRPr="009617F4">
        <w:t>планы проведения тематических (предметных) недель</w:t>
      </w:r>
      <w:r>
        <w:t>, декад, месяцев</w:t>
      </w:r>
      <w:r w:rsidRPr="009617F4">
        <w:t>;</w:t>
      </w:r>
    </w:p>
    <w:p w:rsidR="00DB57EE" w:rsidRDefault="00DB57EE" w:rsidP="00DB57EE">
      <w:r>
        <w:t xml:space="preserve">8.1.9. </w:t>
      </w:r>
      <w:r w:rsidRPr="009617F4">
        <w:t>сроки проведения школьных, районных, городских туров конкурсов и олимпиад;</w:t>
      </w:r>
    </w:p>
    <w:p w:rsidR="00DB57EE" w:rsidRDefault="00DB57EE" w:rsidP="00DB57EE">
      <w:r>
        <w:t xml:space="preserve">8.1.10. списки  </w:t>
      </w:r>
      <w:r w:rsidRPr="009617F4">
        <w:t>УМК по предметам;</w:t>
      </w:r>
    </w:p>
    <w:p w:rsidR="00DB57EE" w:rsidRPr="00251BE6" w:rsidRDefault="00DB57EE" w:rsidP="00DB57EE">
      <w:r>
        <w:t>8.1.11. протоколы заседаний м</w:t>
      </w:r>
      <w:r w:rsidRPr="009617F4">
        <w:t>етодического совета.</w:t>
      </w:r>
    </w:p>
    <w:p w:rsidR="00AB6ACE" w:rsidRDefault="008F1CED"/>
    <w:sectPr w:rsidR="00AB6ACE" w:rsidSect="001A1F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339184C"/>
    <w:multiLevelType w:val="multilevel"/>
    <w:tmpl w:val="D3A86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CA3478A"/>
    <w:multiLevelType w:val="multilevel"/>
    <w:tmpl w:val="88EC4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7EE"/>
    <w:rsid w:val="005E346B"/>
    <w:rsid w:val="006B2B9F"/>
    <w:rsid w:val="008F1CED"/>
    <w:rsid w:val="00CD42C9"/>
    <w:rsid w:val="00D042E6"/>
    <w:rsid w:val="00DB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57E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B5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DB57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1286</Words>
  <Characters>7336</Characters>
  <Application>Microsoft Office Word</Application>
  <DocSecurity>0</DocSecurity>
  <Lines>61</Lines>
  <Paragraphs>17</Paragraphs>
  <ScaleCrop>false</ScaleCrop>
  <Company>Microsoft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2014-10-09T18:52:00Z</dcterms:created>
  <dcterms:modified xsi:type="dcterms:W3CDTF">2014-10-10T18:38:00Z</dcterms:modified>
</cp:coreProperties>
</file>