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A8547" w14:textId="77777777" w:rsidR="00FB540B" w:rsidRPr="005A4536" w:rsidRDefault="00FB540B" w:rsidP="00FB540B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5A4536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56E7C8F0" w14:textId="77777777" w:rsidR="00FB540B" w:rsidRPr="005A4536" w:rsidRDefault="00FB540B" w:rsidP="00FB540B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bookmarkStart w:id="0" w:name="9eafb594-2305-4b9d-9d77-4b9f4859b3d0"/>
      <w:r w:rsidRPr="005A4536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образования и науки Нижегородской области</w:t>
      </w:r>
      <w:bookmarkEnd w:id="0"/>
      <w:r w:rsidRPr="005A453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1514785B" w14:textId="77777777" w:rsidR="00FB540B" w:rsidRPr="005A4536" w:rsidRDefault="00FB540B" w:rsidP="00FB540B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bookmarkStart w:id="1" w:name="b9444d29-65ec-4c32-898a-350f279bf839"/>
      <w:r w:rsidRPr="005A4536">
        <w:rPr>
          <w:rFonts w:ascii="Times New Roman" w:eastAsia="Times New Roman" w:hAnsi="Times New Roman" w:cs="Times New Roman"/>
          <w:b/>
          <w:color w:val="000000"/>
          <w:sz w:val="28"/>
        </w:rPr>
        <w:t>Администрация городского округа город Арзамас</w:t>
      </w:r>
      <w:bookmarkEnd w:id="1"/>
    </w:p>
    <w:p w14:paraId="4D59F461" w14:textId="77777777" w:rsidR="00FB540B" w:rsidRPr="005A4536" w:rsidRDefault="00FB540B" w:rsidP="00FB540B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5A4536">
        <w:rPr>
          <w:rFonts w:ascii="Times New Roman" w:eastAsia="Times New Roman" w:hAnsi="Times New Roman" w:cs="Times New Roman"/>
          <w:b/>
          <w:color w:val="000000"/>
          <w:sz w:val="28"/>
        </w:rPr>
        <w:t>МБОУ Хватовская ОШ</w:t>
      </w:r>
    </w:p>
    <w:p w14:paraId="0F01055B" w14:textId="77777777" w:rsidR="00FB540B" w:rsidRPr="005A4536" w:rsidRDefault="00FB540B" w:rsidP="00FB540B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14:paraId="35373EEA" w14:textId="77777777" w:rsidR="00FB540B" w:rsidRPr="005A4536" w:rsidRDefault="00FB540B" w:rsidP="00FB540B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14:paraId="23755C18" w14:textId="77777777" w:rsidR="00FB540B" w:rsidRPr="005A4536" w:rsidRDefault="00FB540B" w:rsidP="00FB540B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14:paraId="685ACA53" w14:textId="77777777" w:rsidR="00FB540B" w:rsidRPr="005A4536" w:rsidRDefault="00FB540B" w:rsidP="00FB540B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394"/>
        <w:gridCol w:w="3977"/>
      </w:tblGrid>
      <w:tr w:rsidR="00FB540B" w:rsidRPr="005A4536" w14:paraId="6A01850C" w14:textId="77777777" w:rsidTr="00FB540B">
        <w:trPr>
          <w:jc w:val="center"/>
        </w:trPr>
        <w:tc>
          <w:tcPr>
            <w:tcW w:w="2835" w:type="dxa"/>
          </w:tcPr>
          <w:p w14:paraId="7E10C889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64EA2FAC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совете.</w:t>
            </w:r>
          </w:p>
          <w:p w14:paraId="0733B5BA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CF44AF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№6 </w:t>
            </w:r>
          </w:p>
          <w:p w14:paraId="5B8ADC8B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  2025 г.</w:t>
            </w:r>
          </w:p>
          <w:p w14:paraId="793B9AB5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4" w:type="dxa"/>
          </w:tcPr>
          <w:p w14:paraId="7EAB0644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021C49EE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УВР</w:t>
            </w:r>
          </w:p>
          <w:p w14:paraId="124CE03E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A436785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Салова В.Н.</w:t>
            </w:r>
          </w:p>
          <w:p w14:paraId="76E71E3F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7" w:type="dxa"/>
          </w:tcPr>
          <w:p w14:paraId="1B805B4A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63AD7DD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3A77F2AE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6A5DC4C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Гришанин В.М.</w:t>
            </w:r>
          </w:p>
          <w:p w14:paraId="44011657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№75-од  от «29» 08   2025 г.</w:t>
            </w:r>
          </w:p>
          <w:p w14:paraId="78C2F36D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59FF4A" w14:textId="77777777" w:rsidR="00FB540B" w:rsidRPr="005A4536" w:rsidRDefault="00FB540B" w:rsidP="00FB540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2A3A33C" w14:textId="77777777" w:rsidR="00FB540B" w:rsidRPr="005A4536" w:rsidRDefault="00FB540B" w:rsidP="00FB540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A4536">
        <w:rPr>
          <w:rFonts w:ascii="Times New Roman" w:eastAsia="Times New Roman" w:hAnsi="Times New Roman" w:cs="Times New Roman"/>
          <w:sz w:val="32"/>
          <w:szCs w:val="32"/>
        </w:rPr>
        <w:t xml:space="preserve">Программа дополнительного образования детей </w:t>
      </w:r>
    </w:p>
    <w:p w14:paraId="4AB9F71C" w14:textId="77777777" w:rsidR="00FB540B" w:rsidRPr="005A4536" w:rsidRDefault="00FB540B" w:rsidP="00FB540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A4536">
        <w:rPr>
          <w:rFonts w:ascii="Times New Roman" w:eastAsia="Times New Roman" w:hAnsi="Times New Roman" w:cs="Times New Roman"/>
          <w:sz w:val="32"/>
          <w:szCs w:val="32"/>
        </w:rPr>
        <w:t>творческого объединения</w:t>
      </w:r>
    </w:p>
    <w:p w14:paraId="5B49BD7E" w14:textId="51736D6E" w:rsidR="00FB540B" w:rsidRPr="005A4536" w:rsidRDefault="00FB540B" w:rsidP="00FB540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5A45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Экологический калейдоскоп</w:t>
      </w:r>
      <w:r w:rsidRPr="005A4536">
        <w:rPr>
          <w:rFonts w:ascii="Times New Roman" w:eastAsia="Times New Roman" w:hAnsi="Times New Roman" w:cs="Times New Roman"/>
          <w:b/>
          <w:bCs/>
          <w:sz w:val="52"/>
          <w:szCs w:val="52"/>
        </w:rPr>
        <w:t>»</w:t>
      </w:r>
    </w:p>
    <w:p w14:paraId="36F78030" w14:textId="796A6F5B" w:rsidR="00FB540B" w:rsidRPr="005A4536" w:rsidRDefault="00FB540B" w:rsidP="00FB540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естественно-научной</w:t>
      </w:r>
      <w:r w:rsidRPr="005A4536">
        <w:rPr>
          <w:rFonts w:ascii="Times New Roman" w:eastAsia="Times New Roman" w:hAnsi="Times New Roman" w:cs="Times New Roman"/>
          <w:sz w:val="32"/>
          <w:szCs w:val="32"/>
        </w:rPr>
        <w:t xml:space="preserve"> направленности</w:t>
      </w:r>
    </w:p>
    <w:p w14:paraId="4FFD7D1D" w14:textId="77777777" w:rsidR="00FB540B" w:rsidRPr="005A4536" w:rsidRDefault="00FB540B" w:rsidP="00FB540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A4536">
        <w:rPr>
          <w:rFonts w:ascii="Times New Roman" w:eastAsia="Times New Roman" w:hAnsi="Times New Roman" w:cs="Times New Roman"/>
          <w:sz w:val="32"/>
          <w:szCs w:val="32"/>
        </w:rPr>
        <w:t>Срок реализации – 1 год</w:t>
      </w:r>
    </w:p>
    <w:p w14:paraId="4AB5ACE8" w14:textId="77777777" w:rsidR="00FB540B" w:rsidRPr="005A4536" w:rsidRDefault="00FB540B" w:rsidP="00FB540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B72549" w14:textId="77777777" w:rsidR="00FB540B" w:rsidRPr="005A4536" w:rsidRDefault="00FB540B" w:rsidP="00FB540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1E35AA" w14:textId="77777777" w:rsidR="00FB540B" w:rsidRPr="005A4536" w:rsidRDefault="00FB540B" w:rsidP="00FB540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70" w:type="dxa"/>
        <w:tblInd w:w="5211" w:type="dxa"/>
        <w:tblLook w:val="04A0" w:firstRow="1" w:lastRow="0" w:firstColumn="1" w:lastColumn="0" w:noHBand="0" w:noVBand="1"/>
      </w:tblPr>
      <w:tblGrid>
        <w:gridCol w:w="5070"/>
      </w:tblGrid>
      <w:tr w:rsidR="00FB540B" w:rsidRPr="005A4536" w14:paraId="5B20A46B" w14:textId="77777777" w:rsidTr="00FB540B">
        <w:tc>
          <w:tcPr>
            <w:tcW w:w="5070" w:type="dxa"/>
            <w:shd w:val="clear" w:color="auto" w:fill="auto"/>
          </w:tcPr>
          <w:p w14:paraId="40FD93EC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  <w:r w:rsidRPr="005A45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Составитель: </w:t>
            </w:r>
          </w:p>
        </w:tc>
      </w:tr>
      <w:tr w:rsidR="00FB540B" w:rsidRPr="005A4536" w14:paraId="3FA4D8C4" w14:textId="77777777" w:rsidTr="00FB540B">
        <w:tc>
          <w:tcPr>
            <w:tcW w:w="5070" w:type="dxa"/>
            <w:shd w:val="clear" w:color="auto" w:fill="auto"/>
          </w:tcPr>
          <w:p w14:paraId="0E5074FD" w14:textId="40504602" w:rsidR="00FB540B" w:rsidRPr="005A4536" w:rsidRDefault="00FB540B" w:rsidP="00FB540B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Филягина Ольга Николаевна,</w:t>
            </w:r>
          </w:p>
        </w:tc>
      </w:tr>
      <w:tr w:rsidR="00FB540B" w:rsidRPr="005A4536" w14:paraId="0EA4887F" w14:textId="77777777" w:rsidTr="00FB540B">
        <w:tc>
          <w:tcPr>
            <w:tcW w:w="5070" w:type="dxa"/>
            <w:shd w:val="clear" w:color="auto" w:fill="auto"/>
          </w:tcPr>
          <w:p w14:paraId="321C9C4A" w14:textId="77777777" w:rsidR="00FB540B" w:rsidRPr="005A4536" w:rsidRDefault="00FB540B" w:rsidP="00FB540B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</w:rPr>
            </w:pPr>
            <w:r w:rsidRPr="005A453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образования.</w:t>
            </w:r>
          </w:p>
        </w:tc>
      </w:tr>
      <w:tr w:rsidR="00FB540B" w:rsidRPr="005A4536" w14:paraId="198B80A7" w14:textId="77777777" w:rsidTr="00FB540B">
        <w:tc>
          <w:tcPr>
            <w:tcW w:w="5070" w:type="dxa"/>
            <w:shd w:val="clear" w:color="auto" w:fill="auto"/>
          </w:tcPr>
          <w:p w14:paraId="591519CC" w14:textId="77777777" w:rsidR="00FB540B" w:rsidRPr="005A4536" w:rsidRDefault="00FB540B" w:rsidP="00FB540B">
            <w:pPr>
              <w:widowControl w:val="0"/>
              <w:tabs>
                <w:tab w:val="left" w:pos="6810"/>
              </w:tabs>
              <w:autoSpaceDE w:val="0"/>
              <w:autoSpaceDN w:val="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17D33C78" w14:textId="77777777" w:rsidR="00FB540B" w:rsidRPr="005A4536" w:rsidRDefault="00FB540B" w:rsidP="00FB540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</w:rPr>
      </w:pPr>
    </w:p>
    <w:p w14:paraId="1DC38B1B" w14:textId="77777777" w:rsidR="00FB540B" w:rsidRPr="005A4536" w:rsidRDefault="00FB540B" w:rsidP="00FB540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</w:rPr>
      </w:pPr>
    </w:p>
    <w:p w14:paraId="71BC5788" w14:textId="77777777" w:rsidR="00FB540B" w:rsidRPr="005A4536" w:rsidRDefault="00FB540B" w:rsidP="00FB540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</w:rPr>
      </w:pPr>
    </w:p>
    <w:p w14:paraId="6176FC9B" w14:textId="77777777" w:rsidR="00FB540B" w:rsidRPr="005A4536" w:rsidRDefault="00FB540B" w:rsidP="00FB540B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</w:rPr>
        <w:sectPr w:rsidR="00FB540B" w:rsidRPr="005A4536" w:rsidSect="00FB540B">
          <w:pgSz w:w="11900" w:h="16840"/>
          <w:pgMar w:top="1220" w:right="700" w:bottom="280" w:left="980" w:header="720" w:footer="720" w:gutter="0"/>
          <w:cols w:space="720"/>
        </w:sectPr>
      </w:pPr>
      <w:r w:rsidRPr="005A4536">
        <w:rPr>
          <w:rFonts w:ascii="Times New Roman" w:eastAsia="Times New Roman" w:hAnsi="Times New Roman" w:cs="Times New Roman"/>
          <w:b/>
          <w:bCs/>
        </w:rPr>
        <w:t xml:space="preserve"> 202</w:t>
      </w:r>
      <w:r w:rsidRPr="005A4536">
        <w:rPr>
          <w:rFonts w:ascii="Times New Roman" w:eastAsia="Times New Roman" w:hAnsi="Times New Roman" w:cs="Times New Roman"/>
          <w:b/>
          <w:bCs/>
          <w:lang w:val="en-US"/>
        </w:rPr>
        <w:t>5</w:t>
      </w:r>
      <w:r w:rsidRPr="005A4536">
        <w:rPr>
          <w:rFonts w:ascii="Times New Roman" w:eastAsia="Times New Roman" w:hAnsi="Times New Roman" w:cs="Times New Roman"/>
          <w:b/>
          <w:bCs/>
        </w:rPr>
        <w:t xml:space="preserve"> г</w:t>
      </w:r>
    </w:p>
    <w:p w14:paraId="667FABEA" w14:textId="77777777" w:rsidR="0023461E" w:rsidRDefault="0023461E" w:rsidP="00FB540B">
      <w:pPr>
        <w:pStyle w:val="a4"/>
        <w:ind w:left="0"/>
        <w:jc w:val="center"/>
        <w:rPr>
          <w:sz w:val="28"/>
          <w:szCs w:val="28"/>
        </w:rPr>
      </w:pPr>
    </w:p>
    <w:p w14:paraId="4AF3122A" w14:textId="77777777" w:rsidR="0023461E" w:rsidRPr="00510F2F" w:rsidRDefault="0023461E" w:rsidP="00510F2F">
      <w:pPr>
        <w:pStyle w:val="a9"/>
        <w:tabs>
          <w:tab w:val="left" w:pos="8552"/>
        </w:tabs>
      </w:pPr>
      <w:r w:rsidRPr="00510F2F">
        <w:t xml:space="preserve">      Введение………………………………………………...............3</w:t>
      </w:r>
    </w:p>
    <w:p w14:paraId="6A0CAD25" w14:textId="77777777" w:rsidR="0023461E" w:rsidRPr="00510F2F" w:rsidRDefault="0023461E" w:rsidP="00510F2F">
      <w:pPr>
        <w:pStyle w:val="a9"/>
        <w:tabs>
          <w:tab w:val="left" w:pos="8492"/>
        </w:tabs>
        <w:rPr>
          <w:b/>
          <w:bCs/>
        </w:rPr>
      </w:pPr>
      <w:r w:rsidRPr="00510F2F">
        <w:t xml:space="preserve">       Пояснительная записка………………………………..............4</w:t>
      </w:r>
    </w:p>
    <w:p w14:paraId="035B671F" w14:textId="77777777" w:rsidR="0023461E" w:rsidRPr="00510F2F" w:rsidRDefault="0023461E" w:rsidP="00510F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10F2F">
        <w:rPr>
          <w:rFonts w:ascii="Times New Roman" w:hAnsi="Times New Roman" w:cs="Times New Roman"/>
          <w:sz w:val="24"/>
          <w:szCs w:val="24"/>
        </w:rPr>
        <w:t>Общая характеристика курса внеурочной деятельности………..5-6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48FBB58" w14:textId="77777777" w:rsidR="0023461E" w:rsidRPr="00510F2F" w:rsidRDefault="0023461E" w:rsidP="00510F2F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10F2F">
        <w:rPr>
          <w:rFonts w:ascii="Times New Roman" w:hAnsi="Times New Roman" w:cs="Times New Roman"/>
          <w:sz w:val="24"/>
          <w:szCs w:val="24"/>
        </w:rPr>
        <w:t xml:space="preserve">Описание места курса в учебном плане……………………………7                                             </w:t>
      </w:r>
    </w:p>
    <w:p w14:paraId="791309D0" w14:textId="77777777" w:rsidR="0023461E" w:rsidRPr="00510F2F" w:rsidRDefault="0023461E" w:rsidP="00510F2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10F2F">
        <w:rPr>
          <w:rFonts w:ascii="Times New Roman" w:hAnsi="Times New Roman" w:cs="Times New Roman"/>
          <w:sz w:val="24"/>
          <w:szCs w:val="24"/>
        </w:rPr>
        <w:t>Описание ценностных ориентиров содержания курса ……….   …8</w:t>
      </w:r>
    </w:p>
    <w:p w14:paraId="6A6C7183" w14:textId="77777777" w:rsidR="0023461E" w:rsidRPr="00510F2F" w:rsidRDefault="0023461E" w:rsidP="00510F2F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10F2F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курса</w:t>
      </w:r>
      <w:r>
        <w:rPr>
          <w:rFonts w:ascii="Times New Roman" w:hAnsi="Times New Roman" w:cs="Times New Roman"/>
          <w:sz w:val="24"/>
          <w:szCs w:val="24"/>
        </w:rPr>
        <w:t xml:space="preserve"> ..9-14</w:t>
      </w:r>
      <w:r w:rsidRPr="00510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B9FA8" w14:textId="77777777" w:rsidR="0023461E" w:rsidRPr="00510F2F" w:rsidRDefault="0023461E" w:rsidP="00510F2F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     Учебно – тематический план (1 год обучения)………………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3938CD8B" w14:textId="77777777" w:rsidR="0023461E" w:rsidRPr="00510F2F" w:rsidRDefault="0023461E" w:rsidP="00510F2F">
      <w:pPr>
        <w:pStyle w:val="a9"/>
        <w:tabs>
          <w:tab w:val="left" w:pos="8532"/>
        </w:tabs>
      </w:pPr>
      <w:r w:rsidRPr="00510F2F">
        <w:t xml:space="preserve">      Содержание программы (1 год обучения)…………………...</w:t>
      </w:r>
      <w:r>
        <w:t>16-21</w:t>
      </w:r>
    </w:p>
    <w:p w14:paraId="53321B59" w14:textId="77777777" w:rsidR="0023461E" w:rsidRPr="00510F2F" w:rsidRDefault="0023461E" w:rsidP="00510F2F">
      <w:pPr>
        <w:pStyle w:val="a9"/>
      </w:pPr>
      <w:r w:rsidRPr="00510F2F">
        <w:t xml:space="preserve">       Результаты 1 года обучения……………..……………………</w:t>
      </w:r>
      <w:r>
        <w:t>22</w:t>
      </w:r>
    </w:p>
    <w:p w14:paraId="444FF49B" w14:textId="77777777" w:rsidR="0023461E" w:rsidRPr="00510F2F" w:rsidRDefault="0023461E" w:rsidP="00510F2F">
      <w:pPr>
        <w:pStyle w:val="a9"/>
        <w:tabs>
          <w:tab w:val="left" w:pos="8552"/>
        </w:tabs>
      </w:pPr>
      <w:r w:rsidRPr="00510F2F">
        <w:t xml:space="preserve">      Учебно - тематический план  (2 год обучения)………………</w:t>
      </w:r>
      <w:r>
        <w:t>23</w:t>
      </w:r>
    </w:p>
    <w:p w14:paraId="4A67BEE4" w14:textId="77777777" w:rsidR="0023461E" w:rsidRPr="00510F2F" w:rsidRDefault="0023461E" w:rsidP="00510F2F">
      <w:pPr>
        <w:pStyle w:val="a9"/>
        <w:tabs>
          <w:tab w:val="left" w:pos="8552"/>
        </w:tabs>
      </w:pPr>
      <w:r w:rsidRPr="00510F2F">
        <w:t xml:space="preserve">      Содержание программы  (2 год обучения)…………………...</w:t>
      </w:r>
      <w:r>
        <w:t>24-29</w:t>
      </w:r>
    </w:p>
    <w:p w14:paraId="09130FD7" w14:textId="77777777" w:rsidR="0023461E" w:rsidRPr="00510F2F" w:rsidRDefault="0023461E" w:rsidP="00510F2F">
      <w:pPr>
        <w:pStyle w:val="a9"/>
        <w:tabs>
          <w:tab w:val="left" w:pos="8512"/>
        </w:tabs>
      </w:pPr>
      <w:r w:rsidRPr="00510F2F">
        <w:t xml:space="preserve">       Результаты   2 года обучения…………….……………………</w:t>
      </w:r>
      <w:r>
        <w:t>30</w:t>
      </w:r>
    </w:p>
    <w:p w14:paraId="3B536ADF" w14:textId="77777777" w:rsidR="0023461E" w:rsidRPr="00510F2F" w:rsidRDefault="0023461E" w:rsidP="00510F2F">
      <w:pPr>
        <w:pStyle w:val="a9"/>
        <w:tabs>
          <w:tab w:val="left" w:pos="8492"/>
        </w:tabs>
      </w:pPr>
      <w:r w:rsidRPr="00510F2F">
        <w:t xml:space="preserve">      Учебно - тематический план  (3 год обучения)……………….</w:t>
      </w:r>
      <w:r>
        <w:t>31</w:t>
      </w:r>
    </w:p>
    <w:p w14:paraId="0A37B698" w14:textId="77777777" w:rsidR="0023461E" w:rsidRPr="00510F2F" w:rsidRDefault="0023461E" w:rsidP="00510F2F">
      <w:pPr>
        <w:pStyle w:val="a9"/>
        <w:tabs>
          <w:tab w:val="left" w:pos="8492"/>
        </w:tabs>
      </w:pPr>
      <w:r w:rsidRPr="00510F2F">
        <w:t xml:space="preserve">      Содержание программы  (3 год обучения)……………………</w:t>
      </w:r>
      <w:r>
        <w:t>32</w:t>
      </w:r>
      <w:r w:rsidRPr="00510F2F">
        <w:t>-3</w:t>
      </w:r>
      <w:r>
        <w:t>7</w:t>
      </w:r>
    </w:p>
    <w:p w14:paraId="1664A6EF" w14:textId="77777777" w:rsidR="0023461E" w:rsidRPr="00510F2F" w:rsidRDefault="0023461E" w:rsidP="00510F2F">
      <w:pPr>
        <w:pStyle w:val="a9"/>
        <w:tabs>
          <w:tab w:val="left" w:pos="8492"/>
        </w:tabs>
      </w:pPr>
      <w:r w:rsidRPr="00510F2F">
        <w:t xml:space="preserve">       Результаты   3 года обучения…………….…………………….</w:t>
      </w:r>
      <w:r>
        <w:t>38</w:t>
      </w:r>
    </w:p>
    <w:p w14:paraId="2E64DDC4" w14:textId="77777777" w:rsidR="0023461E" w:rsidRPr="00510F2F" w:rsidRDefault="0023461E" w:rsidP="00510F2F">
      <w:pPr>
        <w:pStyle w:val="a9"/>
        <w:tabs>
          <w:tab w:val="left" w:pos="8492"/>
        </w:tabs>
      </w:pPr>
      <w:r w:rsidRPr="00510F2F">
        <w:t xml:space="preserve">      Учебно- тематический план  (4 год обучения)…………………</w:t>
      </w:r>
      <w:r>
        <w:t>39</w:t>
      </w:r>
      <w:r w:rsidRPr="00510F2F">
        <w:t xml:space="preserve"> </w:t>
      </w:r>
    </w:p>
    <w:p w14:paraId="6E9C71DB" w14:textId="77777777" w:rsidR="0023461E" w:rsidRPr="00510F2F" w:rsidRDefault="0023461E" w:rsidP="00510F2F">
      <w:pPr>
        <w:pStyle w:val="a9"/>
        <w:tabs>
          <w:tab w:val="left" w:pos="8492"/>
        </w:tabs>
      </w:pPr>
      <w:r w:rsidRPr="00510F2F">
        <w:t xml:space="preserve">      Содержание программы  (4 год обучения)……………………</w:t>
      </w:r>
      <w:r>
        <w:t>40-42</w:t>
      </w:r>
    </w:p>
    <w:p w14:paraId="02C8CD9B" w14:textId="77777777" w:rsidR="0023461E" w:rsidRPr="00510F2F" w:rsidRDefault="0023461E" w:rsidP="00510F2F">
      <w:pPr>
        <w:pStyle w:val="a9"/>
        <w:tabs>
          <w:tab w:val="left" w:pos="8492"/>
        </w:tabs>
      </w:pPr>
      <w:r w:rsidRPr="00510F2F">
        <w:t xml:space="preserve">       Результаты    4 года обучения                    ……………………..</w:t>
      </w:r>
      <w:r>
        <w:t>43</w:t>
      </w:r>
    </w:p>
    <w:p w14:paraId="6C846E46" w14:textId="77777777" w:rsidR="0023461E" w:rsidRPr="00510F2F" w:rsidRDefault="0023461E" w:rsidP="00510F2F">
      <w:pPr>
        <w:pStyle w:val="a9"/>
        <w:tabs>
          <w:tab w:val="left" w:pos="8492"/>
        </w:tabs>
      </w:pPr>
      <w:r w:rsidRPr="00510F2F">
        <w:t xml:space="preserve">      Используемая литература……………………………………….</w:t>
      </w:r>
      <w:r>
        <w:t>44-45</w:t>
      </w:r>
      <w:r w:rsidRPr="00510F2F">
        <w:t xml:space="preserve"> </w:t>
      </w:r>
    </w:p>
    <w:p w14:paraId="2F8771C3" w14:textId="77777777" w:rsidR="0023461E" w:rsidRPr="00510F2F" w:rsidRDefault="0023461E" w:rsidP="00C61ABB">
      <w:pPr>
        <w:pStyle w:val="a4"/>
        <w:ind w:left="0"/>
        <w:jc w:val="right"/>
        <w:rPr>
          <w:sz w:val="24"/>
          <w:szCs w:val="24"/>
        </w:rPr>
      </w:pPr>
    </w:p>
    <w:p w14:paraId="7A2419D5" w14:textId="77777777" w:rsidR="0023461E" w:rsidRPr="00510F2F" w:rsidRDefault="0023461E" w:rsidP="00C61ABB">
      <w:pPr>
        <w:pStyle w:val="a4"/>
        <w:ind w:left="0"/>
        <w:jc w:val="right"/>
        <w:rPr>
          <w:sz w:val="24"/>
          <w:szCs w:val="24"/>
        </w:rPr>
      </w:pPr>
    </w:p>
    <w:p w14:paraId="55FFF1F8" w14:textId="77777777" w:rsidR="0023461E" w:rsidRPr="00510F2F" w:rsidRDefault="0023461E" w:rsidP="00C61ABB">
      <w:pPr>
        <w:pStyle w:val="a4"/>
        <w:ind w:left="0"/>
        <w:jc w:val="right"/>
        <w:rPr>
          <w:sz w:val="24"/>
          <w:szCs w:val="24"/>
        </w:rPr>
      </w:pPr>
    </w:p>
    <w:p w14:paraId="56F29F05" w14:textId="77777777" w:rsidR="0023461E" w:rsidRPr="00510F2F" w:rsidRDefault="0023461E" w:rsidP="00C61ABB">
      <w:pPr>
        <w:pStyle w:val="a4"/>
        <w:ind w:left="0"/>
        <w:jc w:val="right"/>
        <w:rPr>
          <w:sz w:val="24"/>
          <w:szCs w:val="24"/>
        </w:rPr>
      </w:pPr>
    </w:p>
    <w:p w14:paraId="34CB5A2F" w14:textId="77777777" w:rsidR="0023461E" w:rsidRPr="00510F2F" w:rsidRDefault="0023461E" w:rsidP="00C61ABB">
      <w:pPr>
        <w:pStyle w:val="a4"/>
        <w:ind w:left="0"/>
        <w:jc w:val="right"/>
        <w:rPr>
          <w:sz w:val="24"/>
          <w:szCs w:val="24"/>
        </w:rPr>
      </w:pPr>
    </w:p>
    <w:p w14:paraId="784F8EF8" w14:textId="77777777" w:rsidR="0023461E" w:rsidRPr="00510F2F" w:rsidRDefault="0023461E" w:rsidP="00C61ABB">
      <w:pPr>
        <w:pStyle w:val="a9"/>
        <w:spacing w:line="240" w:lineRule="atLeast"/>
      </w:pPr>
    </w:p>
    <w:p w14:paraId="1F2CAE64" w14:textId="77777777" w:rsidR="0023461E" w:rsidRPr="00510F2F" w:rsidRDefault="0023461E" w:rsidP="00C61ABB">
      <w:pPr>
        <w:pStyle w:val="a9"/>
        <w:spacing w:line="240" w:lineRule="atLeast"/>
      </w:pPr>
    </w:p>
    <w:p w14:paraId="102AF431" w14:textId="77777777" w:rsidR="0023461E" w:rsidRPr="00510F2F" w:rsidRDefault="0023461E" w:rsidP="00CC20B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Введение</w:t>
      </w:r>
    </w:p>
    <w:p w14:paraId="5AE6C8AD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>Вопрос правильного использования природных  богатств и охраны природы – один из важнейших вопросов нашего времени. Вот уже много лет эти вопросы волнуют все прогрессивное человечество. От того как люди будут относиться к природе, будет зависеть наше будущее. Природу любят многие. Но этого недостаточно. Природу нужно охранять. Не позволять себе брать лишнего у природы и не позволять это делать другим. Этому необходимо учить наших детей. Работа эта постоянна и надо помнить : «Завтра будет поздно»</w:t>
      </w:r>
    </w:p>
    <w:p w14:paraId="62AD7C9F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природе – сложный процесс, успех  которого во многом зависит от взаимной деятельности семьи и школы, особенно на начальных этапах становления и развития экологической культуры ребенка.  У детей младшего возраста учитель должен сформировать первоначальные понятия, которые впервые введут  детей в понимание закономерностей окружающего мира, опираясь на чувственный опыт, и смогут обеспечить переход от понятия явления к его сущности.</w:t>
      </w:r>
    </w:p>
    <w:p w14:paraId="3492CF8E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Экологические знания имеют сложный состав, так как рассматривают общество и природу в их взаимодействии. Но именно они  помогают осознать мотивы бережного отношения к природе, стимулируют включение младшего школьника в активную творческую деятельность по охране природы, способствуют их гуманистическому и трудовому воспитанию. Экологические сведения о свойствах и особенностях объектов неживой  и живой природы обеспечивает  преемственность в формировании основных понятий на оптимальном уровне научности и доступности.</w:t>
      </w:r>
    </w:p>
    <w:p w14:paraId="7F3154B9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228C2AC1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7650F72A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1B270A49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43C24818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0F5495B1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3AFF5A07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712D9741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7D109B36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011F578A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2A6DF26C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56F9CFEF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48AAD9BB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5D6FAB41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2009D207" w14:textId="77777777" w:rsidR="0023461E" w:rsidRPr="00510F2F" w:rsidRDefault="0023461E" w:rsidP="00CC20B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14:paraId="33CB2239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 xml:space="preserve">  Школа обязана готовить новое поколение людей, способных предотвратить опасность кризисных ситуаций, возникающих в природе. Экологические знания особенно важны, т.к. они помогают обеспечить сохранность всего живого, в том числе и человека, на Земле.</w:t>
      </w:r>
      <w:r w:rsidRPr="00510F2F">
        <w:rPr>
          <w:rFonts w:ascii="Times New Roman" w:hAnsi="Times New Roman" w:cs="Times New Roman"/>
          <w:sz w:val="24"/>
          <w:szCs w:val="24"/>
        </w:rPr>
        <w:br/>
        <w:t xml:space="preserve">Актуальность курса «Экологический калейдоскоп»заключается в том, что современное экологическое образование подразумевает непрерывный процесс обучения, воспитания и развития, направленный на формирование общей экологической культуры и ответственности подрастающего поколения. </w:t>
      </w:r>
      <w:r w:rsidRPr="00510F2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10F2F">
        <w:rPr>
          <w:rFonts w:ascii="Times New Roman" w:hAnsi="Times New Roman" w:cs="Times New Roman"/>
          <w:sz w:val="24"/>
          <w:szCs w:val="24"/>
        </w:rPr>
        <w:br/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>Целью данной программы</w:t>
      </w:r>
      <w:r w:rsidRPr="00510F2F">
        <w:rPr>
          <w:rFonts w:ascii="Times New Roman" w:hAnsi="Times New Roman" w:cs="Times New Roman"/>
          <w:sz w:val="24"/>
          <w:szCs w:val="24"/>
        </w:rPr>
        <w:t xml:space="preserve"> является формирование экологической культуры во взаимоотношениях человека и природы. </w:t>
      </w:r>
    </w:p>
    <w:p w14:paraId="12ECA9B8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Экологическое воспитание не возможно без знаний экологических связей, которые помогают предвидеть возможные последствия вмешательства в природные процессы.</w:t>
      </w:r>
    </w:p>
    <w:p w14:paraId="1C37B67C" w14:textId="77777777" w:rsidR="0023461E" w:rsidRPr="00510F2F" w:rsidRDefault="0023461E" w:rsidP="00123163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t>Задачи курса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  <w:r w:rsidRPr="00510F2F">
        <w:rPr>
          <w:rFonts w:ascii="Times New Roman" w:hAnsi="Times New Roman" w:cs="Times New Roman"/>
          <w:sz w:val="24"/>
          <w:szCs w:val="24"/>
        </w:rPr>
        <w:br/>
        <w:t xml:space="preserve"> 1. Воспитывать экологическую культуры, которая поможет учащимся сейчас и в будущем жить в гармонии с окружающей средой, убережет ив от разрушительных для экосистем действий.</w:t>
      </w:r>
    </w:p>
    <w:p w14:paraId="20608732" w14:textId="77777777" w:rsidR="0023461E" w:rsidRDefault="0023461E" w:rsidP="00123163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2. Способствовать воспитанию активной жизненной позиции младших школьников;</w:t>
      </w:r>
      <w:r w:rsidRPr="00510F2F">
        <w:rPr>
          <w:rFonts w:ascii="Times New Roman" w:hAnsi="Times New Roman" w:cs="Times New Roman"/>
          <w:sz w:val="24"/>
          <w:szCs w:val="24"/>
        </w:rPr>
        <w:br/>
        <w:t>3. Формировать целостную личность, развивающуюся в гармонии природы и цивилизации.</w:t>
      </w:r>
      <w:r w:rsidRPr="00510F2F">
        <w:rPr>
          <w:rFonts w:ascii="Times New Roman" w:hAnsi="Times New Roman" w:cs="Times New Roman"/>
          <w:sz w:val="24"/>
          <w:szCs w:val="24"/>
        </w:rPr>
        <w:br/>
      </w:r>
      <w:r w:rsidRPr="00510F2F">
        <w:rPr>
          <w:rFonts w:ascii="Times New Roman" w:hAnsi="Times New Roman" w:cs="Times New Roman"/>
          <w:sz w:val="24"/>
          <w:szCs w:val="24"/>
        </w:rPr>
        <w:br/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t>Обучающие:</w:t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10F2F">
        <w:rPr>
          <w:rFonts w:ascii="Times New Roman" w:hAnsi="Times New Roman" w:cs="Times New Roman"/>
          <w:sz w:val="24"/>
          <w:szCs w:val="24"/>
        </w:rPr>
        <w:t>1. Обобщать и расширять знания по учебной программе «Окружающий мир»;</w:t>
      </w:r>
      <w:r w:rsidRPr="00510F2F">
        <w:rPr>
          <w:rFonts w:ascii="Times New Roman" w:hAnsi="Times New Roman" w:cs="Times New Roman"/>
          <w:sz w:val="24"/>
          <w:szCs w:val="24"/>
        </w:rPr>
        <w:br/>
        <w:t>2. Учить овладевать методами практической работы экологической направленности;</w:t>
      </w:r>
      <w:r w:rsidRPr="00510F2F">
        <w:rPr>
          <w:rFonts w:ascii="Times New Roman" w:hAnsi="Times New Roman" w:cs="Times New Roman"/>
          <w:sz w:val="24"/>
          <w:szCs w:val="24"/>
        </w:rPr>
        <w:br/>
        <w:t>3. Обучать методам самостоятельного поиска, систематизации, обобщения научной информации.</w:t>
      </w:r>
      <w:r w:rsidRPr="00510F2F">
        <w:rPr>
          <w:rFonts w:ascii="Times New Roman" w:hAnsi="Times New Roman" w:cs="Times New Roman"/>
          <w:sz w:val="24"/>
          <w:szCs w:val="24"/>
        </w:rPr>
        <w:br/>
      </w:r>
      <w:r w:rsidRPr="00510F2F">
        <w:rPr>
          <w:rFonts w:ascii="Times New Roman" w:hAnsi="Times New Roman" w:cs="Times New Roman"/>
          <w:sz w:val="24"/>
          <w:szCs w:val="24"/>
        </w:rPr>
        <w:br/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t>Развивающие:</w:t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10F2F">
        <w:rPr>
          <w:rFonts w:ascii="Times New Roman" w:hAnsi="Times New Roman" w:cs="Times New Roman"/>
          <w:sz w:val="24"/>
          <w:szCs w:val="24"/>
        </w:rPr>
        <w:t>1. Развивать естественнонаучное мировоззрение, усиливать связь обучения с жизнью;</w:t>
      </w:r>
      <w:r w:rsidRPr="00510F2F">
        <w:rPr>
          <w:rFonts w:ascii="Times New Roman" w:hAnsi="Times New Roman" w:cs="Times New Roman"/>
          <w:sz w:val="24"/>
          <w:szCs w:val="24"/>
        </w:rPr>
        <w:br/>
        <w:t>2. Развивать навыки практической работы, исследовательской и проектной деятельности, творческие способности учащихся. - углубление и расширение имеющихся у школьников бытовых знаний экологии и знаний о природ</w:t>
      </w:r>
      <w:r>
        <w:rPr>
          <w:rFonts w:ascii="Times New Roman" w:hAnsi="Times New Roman" w:cs="Times New Roman"/>
          <w:sz w:val="24"/>
          <w:szCs w:val="24"/>
        </w:rPr>
        <w:t>е, полученных в начальной школе.</w:t>
      </w:r>
    </w:p>
    <w:p w14:paraId="322F3BF7" w14:textId="77777777" w:rsidR="0023461E" w:rsidRDefault="0023461E" w:rsidP="00123163">
      <w:pPr>
        <w:rPr>
          <w:rFonts w:ascii="Times New Roman" w:hAnsi="Times New Roman" w:cs="Times New Roman"/>
          <w:sz w:val="24"/>
          <w:szCs w:val="24"/>
        </w:rPr>
      </w:pPr>
    </w:p>
    <w:p w14:paraId="591C526A" w14:textId="77777777" w:rsidR="0023461E" w:rsidRDefault="0023461E" w:rsidP="00123163">
      <w:pPr>
        <w:rPr>
          <w:rFonts w:ascii="Times New Roman" w:hAnsi="Times New Roman" w:cs="Times New Roman"/>
          <w:sz w:val="24"/>
          <w:szCs w:val="24"/>
        </w:rPr>
      </w:pPr>
    </w:p>
    <w:p w14:paraId="2E9284A0" w14:textId="77777777" w:rsidR="0023461E" w:rsidRDefault="0023461E" w:rsidP="00123163">
      <w:pPr>
        <w:rPr>
          <w:rFonts w:ascii="Times New Roman" w:hAnsi="Times New Roman" w:cs="Times New Roman"/>
          <w:sz w:val="24"/>
          <w:szCs w:val="24"/>
        </w:rPr>
      </w:pPr>
    </w:p>
    <w:p w14:paraId="45F6B8FA" w14:textId="77777777" w:rsidR="0023461E" w:rsidRDefault="0023461E" w:rsidP="00123163">
      <w:pPr>
        <w:rPr>
          <w:rFonts w:ascii="Times New Roman" w:hAnsi="Times New Roman" w:cs="Times New Roman"/>
          <w:sz w:val="24"/>
          <w:szCs w:val="24"/>
        </w:rPr>
      </w:pPr>
    </w:p>
    <w:p w14:paraId="25233A45" w14:textId="77777777" w:rsidR="0023461E" w:rsidRDefault="0023461E" w:rsidP="00123163">
      <w:pPr>
        <w:rPr>
          <w:rFonts w:ascii="Times New Roman" w:hAnsi="Times New Roman" w:cs="Times New Roman"/>
          <w:sz w:val="24"/>
          <w:szCs w:val="24"/>
        </w:rPr>
      </w:pPr>
    </w:p>
    <w:p w14:paraId="537F2EAD" w14:textId="77777777" w:rsidR="0023461E" w:rsidRDefault="0023461E" w:rsidP="00123163">
      <w:pPr>
        <w:rPr>
          <w:rFonts w:ascii="Times New Roman" w:hAnsi="Times New Roman" w:cs="Times New Roman"/>
          <w:sz w:val="24"/>
          <w:szCs w:val="24"/>
        </w:rPr>
      </w:pPr>
    </w:p>
    <w:p w14:paraId="512E72DF" w14:textId="5439EECD" w:rsidR="0023461E" w:rsidRDefault="0023461E" w:rsidP="00123163">
      <w:pPr>
        <w:rPr>
          <w:rFonts w:ascii="Times New Roman" w:hAnsi="Times New Roman" w:cs="Times New Roman"/>
          <w:sz w:val="24"/>
          <w:szCs w:val="24"/>
        </w:rPr>
      </w:pPr>
    </w:p>
    <w:p w14:paraId="4D8B0025" w14:textId="77777777" w:rsidR="00FB540B" w:rsidRPr="00510F2F" w:rsidRDefault="00FB540B" w:rsidP="00123163">
      <w:pPr>
        <w:rPr>
          <w:rFonts w:ascii="Times New Roman" w:hAnsi="Times New Roman" w:cs="Times New Roman"/>
          <w:sz w:val="24"/>
          <w:szCs w:val="24"/>
        </w:rPr>
      </w:pPr>
    </w:p>
    <w:p w14:paraId="7DF9AE8C" w14:textId="54BDFC5E" w:rsidR="0023461E" w:rsidRPr="00510F2F" w:rsidRDefault="0023461E" w:rsidP="003A38BD">
      <w:pPr>
        <w:tabs>
          <w:tab w:val="left" w:pos="26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 xml:space="preserve"> Общая характеристика курса </w:t>
      </w:r>
      <w:r w:rsidR="00FB540B">
        <w:rPr>
          <w:rFonts w:ascii="Times New Roman" w:hAnsi="Times New Roman" w:cs="Times New Roman"/>
          <w:sz w:val="24"/>
          <w:szCs w:val="24"/>
        </w:rPr>
        <w:t>программы ТО ДО Экологический калейдоскоп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AA3362" w14:textId="77777777" w:rsidR="0023461E" w:rsidRPr="00510F2F" w:rsidRDefault="0023461E" w:rsidP="003A38BD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Для облегчения подачи и появления элементов увлекательности материал в процессе обучения предлагается в игровой форме.</w:t>
      </w:r>
    </w:p>
    <w:p w14:paraId="128220A1" w14:textId="77777777" w:rsidR="0023461E" w:rsidRPr="00510F2F" w:rsidRDefault="0023461E" w:rsidP="003A38BD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На занятиях применяются различные формы деятельности: ручной труд, викторины, выставки, конкурсы и др.</w:t>
      </w:r>
    </w:p>
    <w:p w14:paraId="252A74DD" w14:textId="77777777" w:rsidR="0023461E" w:rsidRPr="00510F2F" w:rsidRDefault="0023461E" w:rsidP="003A38BD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При проведении занятий используются различные методы: рассказ, беседа, диспут, игра и т.д., а также экологические рассказы и экологические сказки, что легко воспринимается детьми и заставляет их размышлять и делать свои собственные выводы. Как наглядный материал применяются экологические плакаты, экологические рисунки и картинки.</w:t>
      </w:r>
    </w:p>
    <w:p w14:paraId="68D21AD9" w14:textId="77777777" w:rsidR="0023461E" w:rsidRPr="00510F2F" w:rsidRDefault="0023461E" w:rsidP="003A38BD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Обучение предусматривает получение знаний не только на специальных занятиях, но и во время прогулок, экскурсий, практической работы и нацелено на общее развитие ребят, предполагает развитие наблюдательности, внимания и т.д.</w:t>
      </w:r>
    </w:p>
    <w:p w14:paraId="5F5CEB7E" w14:textId="77777777" w:rsidR="0023461E" w:rsidRPr="00510F2F" w:rsidRDefault="0023461E" w:rsidP="003A38BD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Подготовка к экологическим праздникам, сами праздники развивают творческие способности детей, выявляют их интересы.</w:t>
      </w:r>
    </w:p>
    <w:p w14:paraId="0AC339DC" w14:textId="77777777" w:rsidR="0023461E" w:rsidRPr="00510F2F" w:rsidRDefault="0023461E" w:rsidP="003A38BD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На 1 году обучения ребята учатся, правильно относится к объектам природы, к себе и людям как в части природы; понимать наблюдаемые явления,  оценивать их, правильно фиксировать, устанавливать причинно – следственные связи в природе,  формируются знания детей об изменениях в жизни растений и животных. </w:t>
      </w:r>
    </w:p>
    <w:p w14:paraId="237D0D5F" w14:textId="17879637" w:rsidR="0023461E" w:rsidRPr="00510F2F" w:rsidRDefault="0023461E" w:rsidP="00FB540B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Большое количество часов отводится  подготовке и проведению викторин, праздников ,конкурсов, составлению экологических памяток, выпуску школьной стенгазеты, изготовлению кормушки для птиц, поделок из бумаги способом оригами, чтению и обсуждению прочитанных книг с </w:t>
      </w:r>
    </w:p>
    <w:p w14:paraId="0F76C47D" w14:textId="77777777" w:rsidR="0023461E" w:rsidRPr="00510F2F" w:rsidRDefault="0023461E" w:rsidP="003A38BD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Преподавание курса основано на получении учащимися знаний и навыков в области экологии по программе «Окружающий мир» и дополнительных сведений научного энциклопедического характера.</w:t>
      </w:r>
    </w:p>
    <w:p w14:paraId="5A5CB41E" w14:textId="77777777" w:rsidR="0023461E" w:rsidRPr="00510F2F" w:rsidRDefault="0023461E" w:rsidP="004327F4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Содержание данного курса предполагает проведение    проектной деятельности</w:t>
      </w:r>
    </w:p>
    <w:p w14:paraId="3176D265" w14:textId="77777777" w:rsidR="0023461E" w:rsidRPr="00510F2F" w:rsidRDefault="0023461E" w:rsidP="004327F4">
      <w:pPr>
        <w:pStyle w:val="ab"/>
        <w:ind w:firstLine="567"/>
        <w:jc w:val="both"/>
      </w:pPr>
      <w:r w:rsidRPr="00510F2F">
        <w:t xml:space="preserve">  Проектная деятельность может носить как групповой, так и индивидуальный характер.</w:t>
      </w:r>
    </w:p>
    <w:p w14:paraId="36722AF5" w14:textId="77777777" w:rsidR="0023461E" w:rsidRPr="00510F2F" w:rsidRDefault="0023461E" w:rsidP="004327F4">
      <w:pPr>
        <w:pStyle w:val="ab"/>
        <w:ind w:firstLine="567"/>
        <w:jc w:val="both"/>
      </w:pPr>
      <w:r w:rsidRPr="00510F2F">
        <w:t>Проектно-исследовательская деятельность младших школьников при изучении курса  имеет отличительные особенности:</w:t>
      </w:r>
    </w:p>
    <w:p w14:paraId="54E6D0AB" w14:textId="77777777" w:rsidR="0023461E" w:rsidRPr="00510F2F" w:rsidRDefault="0023461E" w:rsidP="004327F4">
      <w:pPr>
        <w:pStyle w:val="ab"/>
        <w:numPr>
          <w:ilvl w:val="0"/>
          <w:numId w:val="11"/>
        </w:numPr>
        <w:jc w:val="both"/>
      </w:pPr>
      <w:r w:rsidRPr="00510F2F">
        <w:t>имеет практическую направленность, которую определяет специфика содержания и возрастные особенности детей;</w:t>
      </w:r>
    </w:p>
    <w:p w14:paraId="35E01DE4" w14:textId="77777777" w:rsidR="0023461E" w:rsidRPr="00510F2F" w:rsidRDefault="0023461E" w:rsidP="004327F4">
      <w:pPr>
        <w:pStyle w:val="ab"/>
        <w:numPr>
          <w:ilvl w:val="0"/>
          <w:numId w:val="11"/>
        </w:numPr>
        <w:jc w:val="both"/>
      </w:pPr>
      <w:r w:rsidRPr="00510F2F">
        <w:t>в большинстве случаев проекты имеют краткосрочный характер, что обусловлено психологическими особенностями младших школьников;</w:t>
      </w:r>
    </w:p>
    <w:p w14:paraId="71E791A3" w14:textId="77777777" w:rsidR="0023461E" w:rsidRPr="00510F2F" w:rsidRDefault="0023461E" w:rsidP="004327F4">
      <w:pPr>
        <w:pStyle w:val="ab"/>
        <w:numPr>
          <w:ilvl w:val="0"/>
          <w:numId w:val="11"/>
        </w:numPr>
        <w:jc w:val="both"/>
      </w:pPr>
      <w:r w:rsidRPr="00510F2F">
        <w:t>проектная деятельность осуществляется в школе, дома, не требуя от учащихся самостоятельного посещения без сопровождения взрослых отдельных объектов, что связано с обеспечением безопасности учащихся;</w:t>
      </w:r>
    </w:p>
    <w:p w14:paraId="5BCB03F0" w14:textId="77777777" w:rsidR="0023461E" w:rsidRPr="00510F2F" w:rsidRDefault="0023461E" w:rsidP="004327F4">
      <w:pPr>
        <w:pStyle w:val="ab"/>
        <w:numPr>
          <w:ilvl w:val="0"/>
          <w:numId w:val="11"/>
        </w:numPr>
        <w:jc w:val="both"/>
      </w:pPr>
      <w:r w:rsidRPr="00510F2F">
        <w:t>проектная деятельность носит групповой характер, что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14:paraId="1662F36B" w14:textId="77777777" w:rsidR="0023461E" w:rsidRPr="00510F2F" w:rsidRDefault="0023461E" w:rsidP="004327F4">
      <w:pPr>
        <w:pStyle w:val="ab"/>
        <w:numPr>
          <w:ilvl w:val="0"/>
          <w:numId w:val="11"/>
        </w:numPr>
        <w:jc w:val="both"/>
      </w:pPr>
      <w:r w:rsidRPr="00510F2F">
        <w:lastRenderedPageBreak/>
        <w:t>проектная деятельность предполагает работу с различными источниками информации, что обеспечивает формирование информационной компетентности, связанной с поиском, анализом, оценкой информации;</w:t>
      </w:r>
    </w:p>
    <w:p w14:paraId="6D21128E" w14:textId="77777777" w:rsidR="0023461E" w:rsidRPr="00510F2F" w:rsidRDefault="0023461E" w:rsidP="004327F4">
      <w:pPr>
        <w:pStyle w:val="ab"/>
        <w:numPr>
          <w:ilvl w:val="0"/>
          <w:numId w:val="11"/>
        </w:numPr>
        <w:jc w:val="both"/>
      </w:pPr>
      <w:r w:rsidRPr="00510F2F">
        <w:t>в содержание проектной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14:paraId="28D1C4C1" w14:textId="77777777" w:rsidR="0023461E" w:rsidRPr="00510F2F" w:rsidRDefault="0023461E" w:rsidP="00510F2F">
      <w:pPr>
        <w:pStyle w:val="ab"/>
        <w:numPr>
          <w:ilvl w:val="0"/>
          <w:numId w:val="11"/>
        </w:numPr>
        <w:jc w:val="both"/>
      </w:pPr>
      <w:r w:rsidRPr="00510F2F">
        <w:t>реализует задачу выявления творческих способностей, склонностей и одаренностей к различным видам деятельности.</w:t>
      </w:r>
    </w:p>
    <w:p w14:paraId="1275DAA3" w14:textId="77777777" w:rsidR="0023461E" w:rsidRPr="00510F2F" w:rsidRDefault="0023461E" w:rsidP="00A94E89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br/>
        <w:t>При реализации программы целесообразно:</w:t>
      </w:r>
      <w:r w:rsidRPr="00510F2F">
        <w:rPr>
          <w:rFonts w:ascii="Times New Roman" w:hAnsi="Times New Roman" w:cs="Times New Roman"/>
          <w:sz w:val="24"/>
          <w:szCs w:val="24"/>
        </w:rPr>
        <w:br/>
        <w:t xml:space="preserve">– Применять образовательные технологии: </w:t>
      </w:r>
      <w:r w:rsidRPr="00510F2F">
        <w:rPr>
          <w:rFonts w:ascii="Times New Roman" w:hAnsi="Times New Roman" w:cs="Times New Roman"/>
          <w:sz w:val="24"/>
          <w:szCs w:val="24"/>
        </w:rPr>
        <w:br/>
        <w:t>* развивающее обучение;</w:t>
      </w:r>
      <w:r w:rsidRPr="00510F2F">
        <w:rPr>
          <w:rFonts w:ascii="Times New Roman" w:hAnsi="Times New Roman" w:cs="Times New Roman"/>
          <w:sz w:val="24"/>
          <w:szCs w:val="24"/>
        </w:rPr>
        <w:br/>
        <w:t>* проблемное обучение;</w:t>
      </w:r>
      <w:r w:rsidRPr="00510F2F">
        <w:rPr>
          <w:rFonts w:ascii="Times New Roman" w:hAnsi="Times New Roman" w:cs="Times New Roman"/>
          <w:sz w:val="24"/>
          <w:szCs w:val="24"/>
        </w:rPr>
        <w:br/>
        <w:t>* исследовательские, проектные методы обучения;</w:t>
      </w:r>
      <w:r w:rsidRPr="00510F2F">
        <w:rPr>
          <w:rFonts w:ascii="Times New Roman" w:hAnsi="Times New Roman" w:cs="Times New Roman"/>
          <w:sz w:val="24"/>
          <w:szCs w:val="24"/>
        </w:rPr>
        <w:br/>
        <w:t>* технология игрового обучения;</w:t>
      </w:r>
      <w:r w:rsidRPr="00510F2F">
        <w:rPr>
          <w:rFonts w:ascii="Times New Roman" w:hAnsi="Times New Roman" w:cs="Times New Roman"/>
          <w:sz w:val="24"/>
          <w:szCs w:val="24"/>
        </w:rPr>
        <w:br/>
        <w:t>-*обучение в сотрудничестве (групповая работа);</w:t>
      </w:r>
      <w:r w:rsidRPr="00510F2F">
        <w:rPr>
          <w:rFonts w:ascii="Times New Roman" w:hAnsi="Times New Roman" w:cs="Times New Roman"/>
          <w:sz w:val="24"/>
          <w:szCs w:val="24"/>
        </w:rPr>
        <w:br/>
        <w:t>-*здоровьесберегающие технологии.</w:t>
      </w:r>
    </w:p>
    <w:p w14:paraId="4E514D5F" w14:textId="77777777" w:rsidR="0023461E" w:rsidRPr="00510F2F" w:rsidRDefault="0023461E" w:rsidP="00A94E89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br/>
        <w:t>– Учебный материал максимально адаптирован соответственно возрасту и уровню подготовки учащихся.</w:t>
      </w:r>
      <w:r w:rsidRPr="00510F2F">
        <w:rPr>
          <w:rFonts w:ascii="Times New Roman" w:hAnsi="Times New Roman" w:cs="Times New Roman"/>
          <w:sz w:val="24"/>
          <w:szCs w:val="24"/>
        </w:rPr>
        <w:br/>
        <w:t>– Содержание материала основывается на дополнительной литературе , оборудованием для демонстрации видеоматериалов;</w:t>
      </w:r>
      <w:r w:rsidRPr="00510F2F">
        <w:rPr>
          <w:rFonts w:ascii="Times New Roman" w:hAnsi="Times New Roman" w:cs="Times New Roman"/>
          <w:sz w:val="24"/>
          <w:szCs w:val="24"/>
        </w:rPr>
        <w:br/>
        <w:t>- специальная библиотека учебно-популярной и энциклопедической литературы;</w:t>
      </w:r>
      <w:r w:rsidRPr="00510F2F">
        <w:rPr>
          <w:rFonts w:ascii="Times New Roman" w:hAnsi="Times New Roman" w:cs="Times New Roman"/>
          <w:sz w:val="24"/>
          <w:szCs w:val="24"/>
        </w:rPr>
        <w:br/>
        <w:t>- наглядный и дидактический материал (схемы, плакаты, муляжи, образцы полезных ископаемых и др. материалы);</w:t>
      </w:r>
      <w:r w:rsidRPr="00510F2F">
        <w:rPr>
          <w:rFonts w:ascii="Times New Roman" w:hAnsi="Times New Roman" w:cs="Times New Roman"/>
          <w:sz w:val="24"/>
          <w:szCs w:val="24"/>
        </w:rPr>
        <w:br/>
        <w:t>- инструменты и принадлежности для практических и лабораторных работ;</w:t>
      </w:r>
      <w:r w:rsidRPr="00510F2F">
        <w:rPr>
          <w:rFonts w:ascii="Times New Roman" w:hAnsi="Times New Roman" w:cs="Times New Roman"/>
          <w:sz w:val="24"/>
          <w:szCs w:val="24"/>
        </w:rPr>
        <w:br/>
        <w:t>- раздаточный материал для творческой работы учащихся (листы бумаги, карандаши, фломастеры и др.);</w:t>
      </w:r>
      <w:r w:rsidRPr="00510F2F">
        <w:rPr>
          <w:rFonts w:ascii="Times New Roman" w:hAnsi="Times New Roman" w:cs="Times New Roman"/>
          <w:sz w:val="24"/>
          <w:szCs w:val="24"/>
        </w:rPr>
        <w:br/>
        <w:t xml:space="preserve">- наличие компьютерного класса с возможностью выхода в Интернет. </w:t>
      </w:r>
      <w:r w:rsidRPr="00510F2F">
        <w:rPr>
          <w:rFonts w:ascii="Times New Roman" w:hAnsi="Times New Roman" w:cs="Times New Roman"/>
          <w:sz w:val="24"/>
          <w:szCs w:val="24"/>
        </w:rPr>
        <w:br/>
      </w:r>
      <w:r w:rsidRPr="00510F2F">
        <w:rPr>
          <w:rFonts w:ascii="Times New Roman" w:hAnsi="Times New Roman" w:cs="Times New Roman"/>
          <w:sz w:val="24"/>
          <w:szCs w:val="24"/>
        </w:rPr>
        <w:br/>
        <w:t>Для проведения экскурсий особое внимание следует обратить на подготовку проекта экскурсии, который включает маршрут, наличие необходимого оборудования, инструктаж по технике безопасности, разработку исследовательских тем, обобщение результатов деятельности.</w:t>
      </w:r>
      <w:r w:rsidRPr="00510F2F">
        <w:rPr>
          <w:rFonts w:ascii="Times New Roman" w:hAnsi="Times New Roman" w:cs="Times New Roman"/>
          <w:sz w:val="24"/>
          <w:szCs w:val="24"/>
        </w:rPr>
        <w:br/>
      </w:r>
    </w:p>
    <w:p w14:paraId="20120B28" w14:textId="77777777" w:rsidR="0023461E" w:rsidRPr="00510F2F" w:rsidRDefault="0023461E" w:rsidP="00A94E89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42C89B" w14:textId="77777777" w:rsidR="0023461E" w:rsidRPr="00510F2F" w:rsidRDefault="0023461E" w:rsidP="003A38B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CC67541" w14:textId="77777777" w:rsidR="00FB540B" w:rsidRDefault="00FB540B" w:rsidP="003A38BD">
      <w:pPr>
        <w:pStyle w:val="a4"/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ED9C666" w14:textId="77777777" w:rsidR="00FB540B" w:rsidRDefault="00FB540B" w:rsidP="003A38BD">
      <w:pPr>
        <w:pStyle w:val="a4"/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99B6A03" w14:textId="77777777" w:rsidR="00FB540B" w:rsidRDefault="00FB540B" w:rsidP="003A38BD">
      <w:pPr>
        <w:pStyle w:val="a4"/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7D463C8" w14:textId="77777777" w:rsidR="00FB540B" w:rsidRDefault="00FB540B" w:rsidP="003A38BD">
      <w:pPr>
        <w:pStyle w:val="a4"/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F51FCC2" w14:textId="77777777" w:rsidR="00FB540B" w:rsidRDefault="00FB540B" w:rsidP="003A38BD">
      <w:pPr>
        <w:pStyle w:val="a4"/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016E2A8" w14:textId="4A04A59B" w:rsidR="0023461E" w:rsidRPr="00510F2F" w:rsidRDefault="0023461E" w:rsidP="003A38BD">
      <w:pPr>
        <w:pStyle w:val="a4"/>
        <w:tabs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 xml:space="preserve">  Описание места курса в учебном плане</w:t>
      </w:r>
    </w:p>
    <w:p w14:paraId="39024D14" w14:textId="5D65B4F9" w:rsidR="0023461E" w:rsidRPr="00510F2F" w:rsidRDefault="0023461E" w:rsidP="00FB54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540B">
        <w:rPr>
          <w:rFonts w:ascii="Times New Roman" w:hAnsi="Times New Roman" w:cs="Times New Roman"/>
          <w:sz w:val="24"/>
          <w:szCs w:val="24"/>
        </w:rPr>
        <w:t>Программа ТО ДО Экологический калейдоскоп</w:t>
      </w:r>
      <w:r w:rsidR="00FB540B" w:rsidRPr="00510F2F">
        <w:rPr>
          <w:rFonts w:ascii="Times New Roman" w:hAnsi="Times New Roman" w:cs="Times New Roman"/>
          <w:sz w:val="24"/>
          <w:szCs w:val="24"/>
        </w:rPr>
        <w:t xml:space="preserve"> </w:t>
      </w:r>
      <w:r w:rsidRPr="00510F2F">
        <w:rPr>
          <w:rFonts w:ascii="Times New Roman" w:hAnsi="Times New Roman" w:cs="Times New Roman"/>
          <w:sz w:val="24"/>
          <w:szCs w:val="24"/>
        </w:rPr>
        <w:t xml:space="preserve">относится к  </w:t>
      </w:r>
      <w:r w:rsidR="00FB540B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Pr="00510F2F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FB540B">
        <w:rPr>
          <w:rFonts w:ascii="Times New Roman" w:hAnsi="Times New Roman" w:cs="Times New Roman"/>
          <w:sz w:val="24"/>
          <w:szCs w:val="24"/>
        </w:rPr>
        <w:t xml:space="preserve">ности </w:t>
      </w:r>
      <w:r w:rsidRPr="00510F2F">
        <w:rPr>
          <w:rFonts w:ascii="Times New Roman" w:hAnsi="Times New Roman" w:cs="Times New Roman"/>
          <w:sz w:val="24"/>
          <w:szCs w:val="24"/>
        </w:rPr>
        <w:t xml:space="preserve">и формирует </w:t>
      </w:r>
      <w:r w:rsidRPr="00510F2F">
        <w:rPr>
          <w:rFonts w:ascii="Times New Roman" w:hAnsi="Times New Roman" w:cs="Times New Roman"/>
          <w:color w:val="000000"/>
          <w:sz w:val="24"/>
          <w:szCs w:val="24"/>
        </w:rPr>
        <w:t>основы экологической грамотности</w:t>
      </w:r>
    </w:p>
    <w:p w14:paraId="2853D075" w14:textId="54FA236D" w:rsidR="0023461E" w:rsidRPr="00510F2F" w:rsidRDefault="0023461E" w:rsidP="004327F4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Программа экологического курса  ориентирована на младших школьников – учащихся 1 – 4 классов в объеме </w:t>
      </w:r>
      <w:r w:rsidR="00FB540B">
        <w:rPr>
          <w:rFonts w:ascii="Times New Roman" w:hAnsi="Times New Roman" w:cs="Times New Roman"/>
          <w:sz w:val="24"/>
          <w:szCs w:val="24"/>
        </w:rPr>
        <w:t>34 часа</w:t>
      </w:r>
    </w:p>
    <w:p w14:paraId="30DA597B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A789AB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5931A0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D18C0F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F6F97C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CDE24F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6FEFDA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51617A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1552A6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106F2B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857553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F2CD89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C3FF8C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2F8496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FE4975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54D49C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6D4CFA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2EC04E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942DA2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A7434B" w14:textId="77777777" w:rsidR="0023461E" w:rsidRPr="00510F2F" w:rsidRDefault="0023461E" w:rsidP="004327F4">
      <w:pPr>
        <w:tabs>
          <w:tab w:val="left" w:pos="1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CD6ADE" w14:textId="77777777" w:rsidR="0023461E" w:rsidRPr="00510F2F" w:rsidRDefault="0023461E" w:rsidP="003A38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B0C6D" w14:textId="77777777" w:rsidR="00FB540B" w:rsidRDefault="00FB540B" w:rsidP="004245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DE796" w14:textId="77777777" w:rsidR="00FB540B" w:rsidRDefault="00FB540B" w:rsidP="004245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8984BB" w14:textId="663A37D6" w:rsidR="0023461E" w:rsidRPr="00510F2F" w:rsidRDefault="0023461E" w:rsidP="004245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>Описание ценностных ориентиров содержания курса</w:t>
      </w:r>
    </w:p>
    <w:p w14:paraId="4153F2F4" w14:textId="77777777" w:rsidR="0023461E" w:rsidRPr="00510F2F" w:rsidRDefault="0023461E" w:rsidP="007A48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Проблема взаимодействия человека и окружающей среды сохраняет актуальность. Ведь у всех нас только одна планета. Мы не можем выбрать себе другую так же, как и Земля не может выбрать себе другое человечество. Человек и его планета – нас только двое во Вселенной. Поэтому программа внеурочной деятельности «Экологический калейдоскоп» направлена на усвоение детьми экологических правил, знаний о природе родного края ,умение ориентироваться в окружающем мире, практическое применение своих знаний.  Данная программа по пропаганде бережного отношения к окружающей природе – это программа работы на перспективу. Чем раньше дети научатся культуре поведения на природе, тем красивее будет наша Земля</w:t>
      </w:r>
    </w:p>
    <w:p w14:paraId="4C9C5D78" w14:textId="77777777" w:rsidR="0023461E" w:rsidRPr="00510F2F" w:rsidRDefault="0023461E" w:rsidP="007A4819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414141"/>
          <w:sz w:val="24"/>
          <w:szCs w:val="24"/>
          <w:lang w:eastAsia="ru-RU"/>
        </w:rPr>
      </w:pPr>
    </w:p>
    <w:p w14:paraId="25BAB4D7" w14:textId="77777777" w:rsidR="0023461E" w:rsidRPr="00510F2F" w:rsidRDefault="0023461E" w:rsidP="007A4819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414141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Ценность жизни</w:t>
      </w:r>
      <w:r w:rsidRPr="00510F2F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510F2F">
        <w:rPr>
          <w:rFonts w:ascii="Times New Roman" w:hAnsi="Times New Roman" w:cs="Times New Roman"/>
          <w:color w:val="414141"/>
          <w:sz w:val="24"/>
          <w:szCs w:val="24"/>
          <w:lang w:eastAsia="ru-RU"/>
        </w:rPr>
        <w:t>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14:paraId="06B85355" w14:textId="77777777" w:rsidR="0023461E" w:rsidRPr="00510F2F" w:rsidRDefault="0023461E" w:rsidP="007A4819">
      <w:pPr>
        <w:shd w:val="clear" w:color="auto" w:fill="FFFFFF"/>
        <w:spacing w:after="150" w:line="360" w:lineRule="auto"/>
        <w:rPr>
          <w:rFonts w:ascii="Times New Roman" w:hAnsi="Times New Roman" w:cs="Times New Roman"/>
          <w:color w:val="414141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Ценность природы,</w:t>
      </w:r>
      <w:r w:rsidRPr="00510F2F">
        <w:rPr>
          <w:rFonts w:ascii="Times New Roman" w:hAnsi="Times New Roman" w:cs="Times New Roman"/>
          <w:color w:val="414141"/>
          <w:sz w:val="24"/>
          <w:szCs w:val="24"/>
          <w:lang w:eastAsia="ru-RU"/>
        </w:rPr>
        <w:t> основанная на ценности жизни, на осознании себя частью природного мира, живой и неживой природы. Любовь к природе означает, прежде всего, бережное отношение к ней как к среде обитания, а также переживание чувства красоты, гармонии, осознание совершенства природы, желание сохранить и приумножить её богатство.</w:t>
      </w:r>
    </w:p>
    <w:p w14:paraId="6861925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0237B866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2EA9DBA6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455C4ACB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00AE3646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3664DDD1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569E7238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1790A4BD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230CAAB2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37FD45CE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</w:p>
    <w:p w14:paraId="3C0A8BFC" w14:textId="77777777" w:rsidR="00FB540B" w:rsidRDefault="00FB540B" w:rsidP="00BE571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A6BD332" w14:textId="780981BB" w:rsidR="0023461E" w:rsidRPr="00510F2F" w:rsidRDefault="0023461E" w:rsidP="00BE57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Личностные, метапредметные и предметные результаты освоения </w:t>
      </w:r>
      <w:r w:rsidR="00FB540B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</w:p>
    <w:p w14:paraId="6591D318" w14:textId="4B235714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изучения </w:t>
      </w:r>
      <w:r w:rsidR="00FB540B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 является формирование следующих умений</w:t>
      </w:r>
      <w:r w:rsidRPr="00510F2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5C26D2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-Ученик научится: </w:t>
      </w:r>
    </w:p>
    <w:p w14:paraId="384A1DBB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учитывать выделенные учителем ориентиры действия в новом учебном материале в принимать и сохранять учебную задачу;</w:t>
      </w:r>
    </w:p>
    <w:p w14:paraId="0E6367CD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планировать свои действия в соответствии с поставленной задачей и условиями её реализации, в том числе во внутреннем плане; </w:t>
      </w:r>
    </w:p>
    <w:p w14:paraId="1691E749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адекватно воспринимать предложения и оценку учителей, товарищей, родителей и других людей; </w:t>
      </w:r>
    </w:p>
    <w:p w14:paraId="76629DC1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14:paraId="404AE4D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объяснять с позиции общечеловеческих нравственных ценностей, почему конкретные поступки можно оценить как хорошие или плохие.  </w:t>
      </w:r>
    </w:p>
    <w:p w14:paraId="143992A1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-самостоятельно определять и высказывать самые простые общие для всех  людей правила поведения (основы общечеловеческих нравственных ценностей).  в предложенных ситуациях, опираясь на общие для всех простые правила поведения, делать выбор, какой поступок совершить; </w:t>
      </w:r>
    </w:p>
    <w:p w14:paraId="7FBAD66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различать способ и результат действия;</w:t>
      </w:r>
    </w:p>
    <w:p w14:paraId="3DBFCB77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-вносить необходимые коррективы в действие после его завершения на основе его оценки и учёта характера сделанных ошибок,  выполнять учебные действия в материализованной, громкоречевой и умственной форме.</w:t>
      </w:r>
    </w:p>
    <w:p w14:paraId="01ED67EE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Ученик получит возможность научиться:</w:t>
      </w:r>
    </w:p>
    <w:p w14:paraId="0BB8C4D2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в сотрудничестве с учителем ставить новые учебные задачи;</w:t>
      </w:r>
    </w:p>
    <w:p w14:paraId="4A6357F9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преобразовывать практическую задачу в познавательную;</w:t>
      </w:r>
    </w:p>
    <w:p w14:paraId="6032D851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проявлять познавательную инициативу в учебном сотрудничестве;</w:t>
      </w:r>
    </w:p>
    <w:p w14:paraId="19A1896C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самостоятельно учитывать выделенные учителем ориентиры действия в новом учебном материале; </w:t>
      </w:r>
    </w:p>
    <w:p w14:paraId="6521C096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осуществлять констатирующий и предвосхищающий контроль по результату и по способу действия, актуальный контроль на уровне произвольного внимания; 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5AE617DA" w14:textId="77777777" w:rsidR="0023461E" w:rsidRPr="00510F2F" w:rsidRDefault="0023461E" w:rsidP="00295B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 изучения курса  является формирование следующих универсальных учебных действий (УУД)</w:t>
      </w:r>
    </w:p>
    <w:p w14:paraId="482DEC79" w14:textId="77777777" w:rsidR="0023461E" w:rsidRPr="00510F2F" w:rsidRDefault="0023461E" w:rsidP="00295B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Регулятивные универсальные учебные действия </w:t>
      </w:r>
    </w:p>
    <w:p w14:paraId="24D5B57A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>Ученик научится:</w:t>
      </w:r>
    </w:p>
    <w:p w14:paraId="359FC2CB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принимать и сохранять учебную задачу;</w:t>
      </w:r>
    </w:p>
    <w:p w14:paraId="4D00A56F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учитывать выделенные учителем ориентиры действия в новом учебном материале в сотрудничестве с учителем;</w:t>
      </w:r>
    </w:p>
    <w:p w14:paraId="2CD77C4D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планировать свои действия в соответствии с поставленной задачей и условиями её реализации, в том числе во внутреннем плане;</w:t>
      </w:r>
    </w:p>
    <w:p w14:paraId="61C85BCE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учитывать установленные правила в планировании и контроле способа решения;</w:t>
      </w:r>
    </w:p>
    <w:p w14:paraId="5E76D2C3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осуществлять итоговый и пошаговый контроль по результату; оценивать правильность выполнения действия на уровне адекватной ретроспективной оценки; </w:t>
      </w:r>
    </w:p>
    <w:p w14:paraId="0F807662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адекватно воспринимать предложения и оценку учителей, товарищей, родителей и других людей;</w:t>
      </w:r>
    </w:p>
    <w:p w14:paraId="4E4A4486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различать способ и результат действия;</w:t>
      </w:r>
    </w:p>
    <w:p w14:paraId="1233A7FE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вносить необходимые коррективы в действие после его завершения на основе его оценки и учёта характера сделанных ошибок,  выполнять учебные действия в материализованной, громкоречевой и умственной форме.</w:t>
      </w:r>
    </w:p>
    <w:p w14:paraId="62C0708C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Ученик получит возможность научиться:  </w:t>
      </w:r>
    </w:p>
    <w:p w14:paraId="0BAA8A52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преобразовывать практическую задачу в познавательную;</w:t>
      </w:r>
    </w:p>
    <w:p w14:paraId="28892F00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в сотрудничестве с учителем ставить новые учебные задачи;</w:t>
      </w:r>
    </w:p>
    <w:p w14:paraId="31DCEA38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-проявлять познавательную инициативу в учебном сотрудничестве; </w:t>
      </w:r>
    </w:p>
    <w:p w14:paraId="03122A4F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самостоятельно учитывать выделенные учителем ориентиры действия в новом учебном материале; </w:t>
      </w:r>
    </w:p>
    <w:p w14:paraId="6AEDC282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осуществлять констатирующий и предвосхищающий контроль по результату и по способу действия, актуальный контроль на уровне произвольного внимания;  </w:t>
      </w:r>
    </w:p>
    <w:p w14:paraId="3E4BDCB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14:paraId="7F5ED04F" w14:textId="77777777" w:rsidR="0023461E" w:rsidRPr="00510F2F" w:rsidRDefault="0023461E" w:rsidP="00295B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Познавательные универсальные учебные действия </w:t>
      </w:r>
    </w:p>
    <w:p w14:paraId="736A6E9E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Ученик научится:</w:t>
      </w:r>
    </w:p>
    <w:p w14:paraId="5522906B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14:paraId="2A0B3DCD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 (включая виртуальные) и схемы (включая концептуальные) для решения задач;  строить сообщения в устной и письменной форме;</w:t>
      </w:r>
    </w:p>
    <w:p w14:paraId="0C4EAEA7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>-ориентироваться на разнообразие способов решения задач;</w:t>
      </w:r>
    </w:p>
    <w:p w14:paraId="418EF397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основам смыслового восприятия художественных и познавательных текстов, выделять существенную информацию из текстов разных видов; </w:t>
      </w:r>
    </w:p>
    <w:p w14:paraId="2423C72B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14:paraId="0B9C71E6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частей;</w:t>
      </w:r>
    </w:p>
    <w:p w14:paraId="0BCA3DA7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проводить сравнение, классификацию по заданным критериям;</w:t>
      </w:r>
    </w:p>
    <w:p w14:paraId="68ABF2E0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устанавливать причинно-следственные связи.</w:t>
      </w:r>
    </w:p>
    <w:p w14:paraId="279178F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Ученик получит возможность научиться:</w:t>
      </w:r>
    </w:p>
    <w:p w14:paraId="12DA12F8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осуществлять расширенный поиск информации с использованием ресурсов библиотек и Интернета; </w:t>
      </w:r>
    </w:p>
    <w:p w14:paraId="53165DE7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создавать и преобразовывать модели и схемы для решения задач;</w:t>
      </w:r>
    </w:p>
    <w:p w14:paraId="1C1D4E6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осознанно и произвольно строить сообщения в устной и письменной форме;</w:t>
      </w:r>
    </w:p>
    <w:p w14:paraId="2B554C9D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осуществлять выбор наиболее эффективных способов решения задач в зависимости от конкретных условий;</w:t>
      </w:r>
    </w:p>
    <w:p w14:paraId="0268E74D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осуществлять синтез как составление целого из частей, самостоятельно достраивая и восполняя недостающие компоненты;</w:t>
      </w:r>
    </w:p>
    <w:p w14:paraId="0D7E144C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осуществлять сравнение и классификацию, самостоятельно выбирая основания и</w:t>
      </w:r>
      <w:r w:rsidRPr="00510F2F">
        <w:rPr>
          <w:rFonts w:ascii="Times New Roman" w:hAnsi="Times New Roman" w:cs="Times New Roman"/>
          <w:sz w:val="24"/>
          <w:szCs w:val="24"/>
        </w:rPr>
        <w:sym w:font="Symbol" w:char="F0FC"/>
      </w:r>
      <w:r w:rsidRPr="00510F2F">
        <w:rPr>
          <w:rFonts w:ascii="Times New Roman" w:hAnsi="Times New Roman" w:cs="Times New Roman"/>
          <w:sz w:val="24"/>
          <w:szCs w:val="24"/>
        </w:rPr>
        <w:t xml:space="preserve"> критерии для указанных логических операций;</w:t>
      </w:r>
    </w:p>
    <w:p w14:paraId="38DD583E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строить логическое рассуждение, включающее установление причинно-следственных связей; </w:t>
      </w:r>
    </w:p>
    <w:p w14:paraId="1E8F089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произвольно и осознанно владеть общими приёмами решения задач.</w:t>
      </w:r>
    </w:p>
    <w:p w14:paraId="70490F99" w14:textId="77777777" w:rsidR="0023461E" w:rsidRPr="00510F2F" w:rsidRDefault="0023461E" w:rsidP="00295B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Коммуникативные универсальные учебные действия </w:t>
      </w:r>
    </w:p>
    <w:p w14:paraId="3DE847C2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Ученик научится:  </w:t>
      </w:r>
    </w:p>
    <w:p w14:paraId="1315BBF7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  </w:t>
      </w:r>
    </w:p>
    <w:p w14:paraId="43D8A814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-учитывать разные мнения и стремиться к координации различных позиций в сотрудничестве;</w:t>
      </w:r>
    </w:p>
    <w:p w14:paraId="69B4EDB1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формулировать собственное мнение и позицию;</w:t>
      </w:r>
    </w:p>
    <w:p w14:paraId="5D0F84C1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договариваться и приходить к общему решению в совместной деятельности, в том числе в ситуации столкновения интересов;  </w:t>
      </w:r>
    </w:p>
    <w:p w14:paraId="3764B7B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-контролировать действия партнёра;</w:t>
      </w:r>
    </w:p>
    <w:p w14:paraId="2DE85B32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>-задавать вопросы;</w:t>
      </w:r>
    </w:p>
    <w:p w14:paraId="45FF48BB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использовать речь для регуляции своего действия;</w:t>
      </w:r>
    </w:p>
    <w:p w14:paraId="6D961748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32080DD5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Ученик получит возможность научиться: </w:t>
      </w:r>
    </w:p>
    <w:p w14:paraId="7A0774C6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учитывать и координировать в сотрудничестве позиции других людей, отличные от собственной;  </w:t>
      </w:r>
    </w:p>
    <w:p w14:paraId="0B17CC50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-учитывать разные мнения и интересы и обосновывать собственную позицию;</w:t>
      </w:r>
    </w:p>
    <w:p w14:paraId="2B05E09F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понимать относительность мнений и подходов к решению проблемы; 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14:paraId="1B86F926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продуктивно содействовать разрешению конфликтов на основе учёта интересов и позиций всех участников; </w:t>
      </w:r>
    </w:p>
    <w:p w14:paraId="2410E1ED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 </w:t>
      </w:r>
    </w:p>
    <w:p w14:paraId="36B800A3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-задавать вопросы, необходимые для организации собственной деятельности и сотрудничества с партнёром;</w:t>
      </w:r>
    </w:p>
    <w:p w14:paraId="4BFD4841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 осуществлять взаимный контроль и оказывать в сотрудничестве необходимую взаимопомощь; </w:t>
      </w:r>
    </w:p>
    <w:p w14:paraId="4EC9B3B0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адекватно использовать речь для планирования и регуляции своей деятельности;</w:t>
      </w:r>
    </w:p>
    <w:p w14:paraId="2AFF4B1E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 адекватно использовать речевые средства для эффективного решения разнообразных коммуникативных задач.</w:t>
      </w:r>
    </w:p>
    <w:p w14:paraId="1EF1921F" w14:textId="77777777" w:rsidR="0023461E" w:rsidRPr="00510F2F" w:rsidRDefault="0023461E" w:rsidP="00295B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 изучения курса  является формирование следующих умений</w:t>
      </w:r>
    </w:p>
    <w:p w14:paraId="347F6908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Ученик будет знать: </w:t>
      </w:r>
    </w:p>
    <w:p w14:paraId="16ED3379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  -наиболее типичных представителей животного мира России, Нижегородской области ;</w:t>
      </w:r>
    </w:p>
    <w:p w14:paraId="24DC5B16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-какую пользу приносят представители животного мира;</w:t>
      </w:r>
    </w:p>
    <w:p w14:paraId="349F2253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-некоторые пословицы, поговорки, загадки о животных;</w:t>
      </w:r>
    </w:p>
    <w:p w14:paraId="57F4A0FE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планета Земля - наш большой дом;</w:t>
      </w:r>
    </w:p>
    <w:p w14:paraId="5ED11E1E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Солнце - источник жизни на Земле;</w:t>
      </w:r>
    </w:p>
    <w:p w14:paraId="177D49AE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неживое и живое в природе;</w:t>
      </w:r>
    </w:p>
    <w:p w14:paraId="3C805773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-основные группы растительных и животных организмов и их приспособленность к условиям существования (примеры);</w:t>
      </w:r>
    </w:p>
    <w:p w14:paraId="22A7BC4F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 xml:space="preserve"> - влияние деятельности человека на условия жизни живых организмов (примеры);</w:t>
      </w:r>
    </w:p>
    <w:p w14:paraId="17EFDAE6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самоценность любого организма;</w:t>
      </w:r>
    </w:p>
    <w:p w14:paraId="67AD65DF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значение тепла, света, воздуха, почвы для живых существ, связи между ними (примеры);</w:t>
      </w:r>
    </w:p>
    <w:p w14:paraId="0229FE52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значение растений и животных в жизни человека, условия их выращивания и правила ухода; </w:t>
      </w:r>
    </w:p>
    <w:p w14:paraId="200E4F41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многообразие растений, животных, грибов, экологические связи между ними;</w:t>
      </w:r>
    </w:p>
    <w:p w14:paraId="600344AF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основные виды растений и животных различных экосистем (леса, луга и т. д.); </w:t>
      </w:r>
    </w:p>
    <w:p w14:paraId="786ED6C5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-организмы, приносящие ущерб хозяйству человека, и некоторые меры борьбы с ними;</w:t>
      </w:r>
    </w:p>
    <w:p w14:paraId="4F3244AB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человек существо природное и социальное;</w:t>
      </w:r>
    </w:p>
    <w:p w14:paraId="56812CC3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разносторонние связи человека с окружающей природной средой;</w:t>
      </w:r>
    </w:p>
    <w:p w14:paraId="349F0A1C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-условия, влияющие на сохранение здоровья и жизни человека и природы;</w:t>
      </w:r>
    </w:p>
    <w:p w14:paraId="5453A2C5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различия съедобных и несъедобных грибов;</w:t>
      </w:r>
    </w:p>
    <w:p w14:paraId="27984E2A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позитивное и негативное влияние деятельности человека в природе;</w:t>
      </w:r>
    </w:p>
    <w:p w14:paraId="18FB58A2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-способы сохранения окружающей природы;</w:t>
      </w:r>
    </w:p>
    <w:p w14:paraId="7D83FB3E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что такое наблюдение и опыт; </w:t>
      </w:r>
    </w:p>
    <w:p w14:paraId="4B4A62CC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экология - наука об общем доме;</w:t>
      </w:r>
    </w:p>
    <w:p w14:paraId="7FBD0DE3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экологически сообразные правила поведения в природе</w:t>
      </w:r>
    </w:p>
    <w:p w14:paraId="12CABF3E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Ученик получит возможность научиться </w:t>
      </w:r>
    </w:p>
    <w:p w14:paraId="07177815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узнавать животных и птиц в природе, на картинках, по описанию;</w:t>
      </w:r>
    </w:p>
    <w:p w14:paraId="2A6666D7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ухаживать за домашними животными и птицами  ;</w:t>
      </w:r>
    </w:p>
    <w:p w14:paraId="35841C33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выполнять правила экологически сообразного поведения в природе; </w:t>
      </w:r>
    </w:p>
    <w:p w14:paraId="283A9F0E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14:paraId="6BF49D59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ухаживать за культурными растениями и домашними животными (посильное участие); </w:t>
      </w:r>
    </w:p>
    <w:p w14:paraId="22454131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-составлять экологические модели, трофические цепи; </w:t>
      </w:r>
    </w:p>
    <w:p w14:paraId="55E2B0F8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доказывать, уникальность и красоту каждого природного объекта;</w:t>
      </w:r>
    </w:p>
    <w:p w14:paraId="74ABEE76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заботиться о здоровом образе жизни; </w:t>
      </w:r>
    </w:p>
    <w:p w14:paraId="02E812F1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- заботиться об оздоровлении окружающей природной среды, об улучшении качества жизни; </w:t>
      </w:r>
    </w:p>
    <w:p w14:paraId="1C2B5496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предвидеть последствия деятельности людей в природе (конкретные примеры);</w:t>
      </w:r>
    </w:p>
    <w:p w14:paraId="4558B857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 xml:space="preserve"> -улучшать состояние окружающей среды (жилище, двор, улицу, ближайшее природное окружение); * осуществлять экологически сообразные поступки в окружающей природе;</w:t>
      </w:r>
    </w:p>
    <w:p w14:paraId="77A4B4C6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наблюдать предметы и явления природы по предложенному плану или схеме; </w:t>
      </w:r>
    </w:p>
    <w:p w14:paraId="04B8019A" w14:textId="77777777" w:rsidR="0023461E" w:rsidRPr="00510F2F" w:rsidRDefault="0023461E" w:rsidP="00860B92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 оформлять результаты наблюдений в виде простейших схем, знаков, рисунков, описаний, выводов;</w:t>
      </w:r>
    </w:p>
    <w:p w14:paraId="22221331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- ставить простейшие опыты с объектами живой и неживой природе; </w:t>
      </w:r>
    </w:p>
    <w:p w14:paraId="1046F2A8" w14:textId="77777777" w:rsidR="0023461E" w:rsidRPr="00510F2F" w:rsidRDefault="0023461E" w:rsidP="00295BB6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-уметь наблюдать, фиксировать (записывать) информацию об окружающем мире, в том числе – с использованием современных средств ИКТ (видеокамер, фотоаппаратов, диктофонов, цифровых измерительных приборов и т.д.)</w:t>
      </w:r>
    </w:p>
    <w:p w14:paraId="0CD7BED2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4BC04313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29DA0001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2B3EE082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2637B345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41E521F4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0E5456D9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54948811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6134C7B8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40DECBFD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3E448333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656A10A5" w14:textId="77777777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310D70F8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6BB3AA90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66A359A9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23B39245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3AFF2DCB" w14:textId="77777777" w:rsidR="0023461E" w:rsidRPr="00510F2F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6A8C9E95" w14:textId="25D08783" w:rsidR="0023461E" w:rsidRDefault="0023461E" w:rsidP="00CC20B6">
      <w:pPr>
        <w:rPr>
          <w:rFonts w:ascii="Times New Roman" w:hAnsi="Times New Roman" w:cs="Times New Roman"/>
          <w:sz w:val="24"/>
          <w:szCs w:val="24"/>
        </w:rPr>
      </w:pPr>
    </w:p>
    <w:p w14:paraId="4BEB7FFC" w14:textId="2499C6C2" w:rsidR="00FB540B" w:rsidRDefault="00FB540B" w:rsidP="00CC20B6">
      <w:pPr>
        <w:rPr>
          <w:rFonts w:ascii="Times New Roman" w:hAnsi="Times New Roman" w:cs="Times New Roman"/>
          <w:sz w:val="24"/>
          <w:szCs w:val="24"/>
        </w:rPr>
      </w:pPr>
    </w:p>
    <w:p w14:paraId="3A6ABCA5" w14:textId="77777777" w:rsidR="00FB540B" w:rsidRPr="00510F2F" w:rsidRDefault="00FB540B" w:rsidP="00CC20B6">
      <w:pPr>
        <w:rPr>
          <w:rFonts w:ascii="Times New Roman" w:hAnsi="Times New Roman" w:cs="Times New Roman"/>
          <w:sz w:val="24"/>
          <w:szCs w:val="24"/>
        </w:rPr>
      </w:pPr>
    </w:p>
    <w:p w14:paraId="2FACB22A" w14:textId="77777777" w:rsidR="0023461E" w:rsidRPr="00510F2F" w:rsidRDefault="0023461E" w:rsidP="00A008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 на первый год обучения</w:t>
      </w:r>
    </w:p>
    <w:p w14:paraId="0F3BCEA7" w14:textId="77777777" w:rsidR="0023461E" w:rsidRPr="00510F2F" w:rsidRDefault="0023461E" w:rsidP="00A0081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2"/>
        <w:gridCol w:w="1260"/>
        <w:gridCol w:w="2393"/>
        <w:gridCol w:w="2393"/>
      </w:tblGrid>
      <w:tr w:rsidR="0023461E" w:rsidRPr="00510F2F" w14:paraId="626F10C2" w14:textId="77777777">
        <w:trPr>
          <w:trHeight w:val="699"/>
        </w:trPr>
        <w:tc>
          <w:tcPr>
            <w:tcW w:w="2392" w:type="dxa"/>
          </w:tcPr>
          <w:p w14:paraId="04738489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  <w:p w14:paraId="5EB02128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F4EDE0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Всего часов.</w:t>
            </w:r>
          </w:p>
        </w:tc>
        <w:tc>
          <w:tcPr>
            <w:tcW w:w="2393" w:type="dxa"/>
          </w:tcPr>
          <w:p w14:paraId="405664E5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       Теория</w:t>
            </w:r>
          </w:p>
        </w:tc>
        <w:tc>
          <w:tcPr>
            <w:tcW w:w="2393" w:type="dxa"/>
          </w:tcPr>
          <w:p w14:paraId="4D6979B6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Практика</w:t>
            </w:r>
          </w:p>
        </w:tc>
      </w:tr>
      <w:tr w:rsidR="0023461E" w:rsidRPr="00510F2F" w14:paraId="2EBDA510" w14:textId="77777777">
        <w:trPr>
          <w:trHeight w:val="699"/>
        </w:trPr>
        <w:tc>
          <w:tcPr>
            <w:tcW w:w="2392" w:type="dxa"/>
          </w:tcPr>
          <w:p w14:paraId="59E2D3EB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1.Организационное занятие</w:t>
            </w:r>
          </w:p>
        </w:tc>
        <w:tc>
          <w:tcPr>
            <w:tcW w:w="1260" w:type="dxa"/>
          </w:tcPr>
          <w:p w14:paraId="6DE8B85C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13F58109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4C63E10E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61E" w:rsidRPr="00510F2F" w14:paraId="2E54057C" w14:textId="77777777">
        <w:tc>
          <w:tcPr>
            <w:tcW w:w="2392" w:type="dxa"/>
          </w:tcPr>
          <w:p w14:paraId="3C721B86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2.Введение в экологию</w:t>
            </w:r>
          </w:p>
        </w:tc>
        <w:tc>
          <w:tcPr>
            <w:tcW w:w="1260" w:type="dxa"/>
          </w:tcPr>
          <w:p w14:paraId="0096ACD0" w14:textId="5F6B0D85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2F7065D4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5FF4DB0" w14:textId="7E9E9BAB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61E" w:rsidRPr="00510F2F" w14:paraId="78DC1C3D" w14:textId="77777777">
        <w:tc>
          <w:tcPr>
            <w:tcW w:w="2392" w:type="dxa"/>
          </w:tcPr>
          <w:p w14:paraId="68632C24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3. Сезонные изменения</w:t>
            </w:r>
          </w:p>
        </w:tc>
        <w:tc>
          <w:tcPr>
            <w:tcW w:w="1260" w:type="dxa"/>
          </w:tcPr>
          <w:p w14:paraId="3FA14B37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F4EF4" w14:textId="5AF4FF0A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14:paraId="1114B58B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533C" w14:textId="1EE50034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5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2FD7186A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05865" w14:textId="7D6B8B25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461E" w:rsidRPr="00510F2F" w14:paraId="16E535CF" w14:textId="77777777">
        <w:tc>
          <w:tcPr>
            <w:tcW w:w="2392" w:type="dxa"/>
          </w:tcPr>
          <w:p w14:paraId="2F345289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4. «О чем шепчут деревья?»</w:t>
            </w:r>
          </w:p>
        </w:tc>
        <w:tc>
          <w:tcPr>
            <w:tcW w:w="1260" w:type="dxa"/>
          </w:tcPr>
          <w:p w14:paraId="49994DB9" w14:textId="1EABDB90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19478B4D" w14:textId="77D6C62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5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393" w:type="dxa"/>
          </w:tcPr>
          <w:p w14:paraId="68B7BB53" w14:textId="20656A28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5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B9A3B63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461E" w:rsidRPr="00510F2F" w14:paraId="5D52C356" w14:textId="77777777">
        <w:tc>
          <w:tcPr>
            <w:tcW w:w="2392" w:type="dxa"/>
          </w:tcPr>
          <w:p w14:paraId="724E0EF4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5.Секреты живой природы.</w:t>
            </w:r>
          </w:p>
        </w:tc>
        <w:tc>
          <w:tcPr>
            <w:tcW w:w="1260" w:type="dxa"/>
          </w:tcPr>
          <w:p w14:paraId="37A08ECB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C7CE" w14:textId="6A3F389A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07FD4F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B87FFFF" w14:textId="03522AF4" w:rsidR="0023461E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68093" w14:textId="65BF4824" w:rsidR="00FB540B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74D4BE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</w:tcPr>
          <w:p w14:paraId="2C1267A6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F10FD" w14:textId="7C726578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7DB90E8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461E" w:rsidRPr="00510F2F" w14:paraId="33C293DC" w14:textId="77777777">
        <w:tc>
          <w:tcPr>
            <w:tcW w:w="2392" w:type="dxa"/>
          </w:tcPr>
          <w:p w14:paraId="4B1C96C7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6.Пернатые друзья.</w:t>
            </w:r>
          </w:p>
          <w:p w14:paraId="22D136A6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2A366D" w14:textId="26B2F44B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176CF50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5FBF020" w14:textId="25BFA05A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D37E115" w14:textId="5886FD64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61E" w:rsidRPr="00510F2F" w14:paraId="5A8988F7" w14:textId="77777777">
        <w:tc>
          <w:tcPr>
            <w:tcW w:w="2392" w:type="dxa"/>
          </w:tcPr>
          <w:p w14:paraId="4AAF1F5C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7.Мы в ответе за тех, кого приручили.</w:t>
            </w:r>
          </w:p>
        </w:tc>
        <w:tc>
          <w:tcPr>
            <w:tcW w:w="1260" w:type="dxa"/>
          </w:tcPr>
          <w:p w14:paraId="3B52EE5B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EDC0B" w14:textId="5DB6A56E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9C7AAC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41AE8E3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FC1E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2828F8D2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E55AC" w14:textId="2ED7E802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61E" w:rsidRPr="00510F2F" w14:paraId="77447CE2" w14:textId="77777777">
        <w:tc>
          <w:tcPr>
            <w:tcW w:w="2392" w:type="dxa"/>
          </w:tcPr>
          <w:p w14:paraId="695851A1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8.Человек – часть природы.</w:t>
            </w:r>
          </w:p>
          <w:p w14:paraId="7C408EE3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B68EE7" w14:textId="679ADE16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1D951840" w14:textId="5354C395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7BD00B0A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61E" w:rsidRPr="00510F2F" w14:paraId="1A961206" w14:textId="77777777">
        <w:tc>
          <w:tcPr>
            <w:tcW w:w="2392" w:type="dxa"/>
          </w:tcPr>
          <w:p w14:paraId="1977ECDB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9.Оранжерея на окне.</w:t>
            </w:r>
          </w:p>
        </w:tc>
        <w:tc>
          <w:tcPr>
            <w:tcW w:w="1260" w:type="dxa"/>
          </w:tcPr>
          <w:p w14:paraId="28C63FB0" w14:textId="3DEADDE6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8860A45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944CFE9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E8E520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4AAE168" w14:textId="103F6AEE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61E" w:rsidRPr="00510F2F" w14:paraId="106B406C" w14:textId="77777777">
        <w:tc>
          <w:tcPr>
            <w:tcW w:w="2392" w:type="dxa"/>
          </w:tcPr>
          <w:p w14:paraId="0A3E2F59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10.Исследовательский проект</w:t>
            </w:r>
          </w:p>
        </w:tc>
        <w:tc>
          <w:tcPr>
            <w:tcW w:w="1260" w:type="dxa"/>
          </w:tcPr>
          <w:p w14:paraId="0EAB2188" w14:textId="6E26B555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56321AB9" w14:textId="5BB43478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5B380D83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61E" w:rsidRPr="00510F2F" w14:paraId="364EEFE8" w14:textId="77777777">
        <w:tc>
          <w:tcPr>
            <w:tcW w:w="2392" w:type="dxa"/>
          </w:tcPr>
          <w:p w14:paraId="7D931CF0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11. Подводим итоги</w:t>
            </w:r>
          </w:p>
          <w:p w14:paraId="0FCA1BC0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975244" w14:textId="40BB279C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33BD969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A1081C4" w14:textId="6E20AA15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461E" w:rsidRPr="00510F2F" w14:paraId="0BEA69D0" w14:textId="77777777">
        <w:tc>
          <w:tcPr>
            <w:tcW w:w="2392" w:type="dxa"/>
          </w:tcPr>
          <w:p w14:paraId="0D565780" w14:textId="77777777" w:rsidR="0023461E" w:rsidRPr="00510F2F" w:rsidRDefault="0023461E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F2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14:paraId="4467702A" w14:textId="607A0F0A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3461E"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393" w:type="dxa"/>
          </w:tcPr>
          <w:p w14:paraId="4F46CA9B" w14:textId="3FD765CA" w:rsidR="0023461E" w:rsidRPr="00510F2F" w:rsidRDefault="00FB540B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461E"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393" w:type="dxa"/>
          </w:tcPr>
          <w:p w14:paraId="69D783DB" w14:textId="44531A6E" w:rsidR="0023461E" w:rsidRPr="00510F2F" w:rsidRDefault="00A325AF" w:rsidP="00CB5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2" w:name="_GoBack"/>
            <w:bookmarkEnd w:id="2"/>
            <w:r w:rsidR="0023461E" w:rsidRPr="00510F2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14:paraId="3AEA10B4" w14:textId="77777777" w:rsidR="0023461E" w:rsidRPr="00510F2F" w:rsidRDefault="0023461E" w:rsidP="00A0081D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08F8F73" w14:textId="77777777" w:rsidR="0023461E" w:rsidRPr="00510F2F" w:rsidRDefault="0023461E" w:rsidP="00A0081D">
      <w:pPr>
        <w:rPr>
          <w:rFonts w:ascii="Times New Roman" w:hAnsi="Times New Roman" w:cs="Times New Roman"/>
          <w:sz w:val="24"/>
          <w:szCs w:val="24"/>
        </w:rPr>
      </w:pPr>
    </w:p>
    <w:p w14:paraId="5E7F023F" w14:textId="77777777" w:rsidR="0023461E" w:rsidRPr="00510F2F" w:rsidRDefault="0023461E" w:rsidP="00A0081D">
      <w:pPr>
        <w:rPr>
          <w:rFonts w:ascii="Times New Roman" w:hAnsi="Times New Roman" w:cs="Times New Roman"/>
          <w:sz w:val="24"/>
          <w:szCs w:val="24"/>
        </w:rPr>
      </w:pPr>
    </w:p>
    <w:p w14:paraId="49861210" w14:textId="77777777" w:rsidR="0023461E" w:rsidRPr="00510F2F" w:rsidRDefault="0023461E" w:rsidP="0029525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6FCE39" w14:textId="77777777" w:rsidR="0023461E" w:rsidRPr="00510F2F" w:rsidRDefault="0023461E" w:rsidP="0029525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473573" w14:textId="77777777" w:rsidR="0023461E" w:rsidRPr="00510F2F" w:rsidRDefault="0023461E" w:rsidP="0029525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1DA6753" w14:textId="77777777" w:rsidR="0023461E" w:rsidRPr="00510F2F" w:rsidRDefault="0023461E" w:rsidP="0029525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BAC03C" w14:textId="77777777" w:rsidR="0023461E" w:rsidRPr="00510F2F" w:rsidRDefault="0023461E" w:rsidP="0029525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6D728C" w14:textId="77777777" w:rsidR="0023461E" w:rsidRPr="00510F2F" w:rsidRDefault="0023461E" w:rsidP="00902A64">
      <w:pPr>
        <w:rPr>
          <w:rFonts w:ascii="Times New Roman" w:hAnsi="Times New Roman" w:cs="Times New Roman"/>
          <w:sz w:val="24"/>
          <w:szCs w:val="24"/>
        </w:rPr>
      </w:pPr>
    </w:p>
    <w:p w14:paraId="7ED039E6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Календарно – тематическое планирование на первый год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обучения</w:t>
      </w:r>
    </w:p>
    <w:p w14:paraId="154A32FB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1.Организационное занятие.</w:t>
      </w:r>
    </w:p>
    <w:p w14:paraId="5A927590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( </w:t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t>Знакомство с ребятами. Задачи кружка. Техника безопасности. )</w:t>
      </w:r>
    </w:p>
    <w:p w14:paraId="3FB4FFDC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Введение в экологию</w:t>
      </w:r>
    </w:p>
    <w:p w14:paraId="1DC88001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Природа  - наш общий дом.</w:t>
      </w:r>
    </w:p>
    <w:p w14:paraId="2FE35B1D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Понятие об экологии как науке, которая исследует, каким образом растения и животные связаны друг с другом, как они приспособлены к окружающей среде и как они сами влияют на природу;  прогулка по территории школы)</w:t>
      </w:r>
    </w:p>
    <w:p w14:paraId="402B3C94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Природа  наш общий дом. ( урок – наблюдения)</w:t>
      </w:r>
    </w:p>
    <w:p w14:paraId="55BFD9D3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Наблюдения в природе под руководством учителя; определение связи между растениями и животными; зарисовка связей в  альбоме «Это я видел в природе»)</w:t>
      </w:r>
    </w:p>
    <w:p w14:paraId="3C14483F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Из чего состоит природа?</w:t>
      </w:r>
    </w:p>
    <w:p w14:paraId="7124757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 xml:space="preserve">( Живая и неживая природа. Их взаимосвязь и отличия. Неживая природа: воздух, солнце, почва. Вода. Живые компоненты природы:  растения, грибы, животные, микроорганизмы, </w:t>
      </w:r>
    </w:p>
    <w:p w14:paraId="1EBC7676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 Секреты неживой природы. ( урок – наблюдения)</w:t>
      </w:r>
    </w:p>
    <w:p w14:paraId="3F1940F1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Наблюдения в природе компонентов неживой природы: небо, солнце, воздух, вода. Зарисовка изучаемых объектов.)</w:t>
      </w:r>
    </w:p>
    <w:p w14:paraId="46DD409B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6.Тайны живой природы. (  урок – наблюдения)</w:t>
      </w:r>
    </w:p>
    <w:p w14:paraId="31045918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(Наблюдение в природе компонентов живой природы. Зарисовка наблюдаемых объектов.)</w:t>
      </w:r>
    </w:p>
    <w:p w14:paraId="0EDABEF2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Сезонные изменения</w:t>
      </w:r>
    </w:p>
    <w:p w14:paraId="78DBF97E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7.Когда начинается осень?</w:t>
      </w:r>
    </w:p>
    <w:p w14:paraId="29FF3DBA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Времена года; смена времен года; основные признаки осени; изменения в живой и неживой природе;  три осени: ранняя, золотая, поздняя; осенние месяцы; приметы осени)</w:t>
      </w:r>
    </w:p>
    <w:p w14:paraId="3FEFD23A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8.По страницам книг.</w:t>
      </w:r>
    </w:p>
    <w:p w14:paraId="6E60C3C0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чтение и обсуждение  книги В. Бианки «Осенние месяцы»)</w:t>
      </w:r>
    </w:p>
    <w:p w14:paraId="11427DEF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9. Экскурсия в лес.</w:t>
      </w:r>
    </w:p>
    <w:p w14:paraId="3EE603EE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понаблюдать приметы осени; определение  периода осени ; зарисовка наблюдаемой картины)</w:t>
      </w:r>
    </w:p>
    <w:p w14:paraId="19318D97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10. Учимся, играя.</w:t>
      </w:r>
    </w:p>
    <w:p w14:paraId="1D11A250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 xml:space="preserve"> ( отгадывание загадок, кроссворда  на тему «Осень»; разучивание народных примет на осеннюю тему).</w:t>
      </w:r>
    </w:p>
    <w:p w14:paraId="488CA357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11 – 12 Праздник Урожая.</w:t>
      </w:r>
    </w:p>
    <w:p w14:paraId="566316F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 xml:space="preserve"> ( подготовка и проведение праздника)</w:t>
      </w:r>
    </w:p>
    <w:p w14:paraId="32761F09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 О чем шепчут деревья»</w:t>
      </w:r>
    </w:p>
    <w:p w14:paraId="78917368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13.Виды растений</w:t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F05667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(Изучение нескольких видов деревьев нашей местности : береза, липа, клен, ветла, рябина, ель, сосна; кустарников, трав; Отличие каждого вида растений; широколиственные и хвойные растения)</w:t>
      </w:r>
    </w:p>
    <w:p w14:paraId="0D3A10F3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14.Почему деревья меняют наряд?</w:t>
      </w:r>
    </w:p>
    <w:p w14:paraId="07A8E2AB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Роль листьев для деревьев; листопад; значение листопада; кроссворд « С каких деревьев упали листочки )</w:t>
      </w:r>
    </w:p>
    <w:p w14:paraId="750C69EC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15. А я тебя знаю!  ( урок – практика)</w:t>
      </w:r>
    </w:p>
    <w:p w14:paraId="78487E96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изучение в игровой форме различных видов растений нашей местности; зарисовка с натуры листьев ; сбор листьев)</w:t>
      </w:r>
    </w:p>
    <w:p w14:paraId="102D4A70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16.Семена – путешественники.( урок – наблюдение)</w:t>
      </w:r>
    </w:p>
    <w:p w14:paraId="348D6D99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(Понаблюдать, как  растения устраивают свое потомство  : клен, липа, ясень, лопух, череда, подмаренник, рогоз, бодяк; сроки сбора семян; сбор семян).</w:t>
      </w:r>
    </w:p>
    <w:p w14:paraId="30B2684A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17.Мастерим своими руками</w:t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757B35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изготовление поделки из листьев собранных на экскурсии).</w:t>
      </w:r>
    </w:p>
    <w:p w14:paraId="0A876C32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18. Мы за тебя в ответе.</w:t>
      </w:r>
    </w:p>
    <w:p w14:paraId="084E6301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Лесной пожар; последствия пожара; чтение и обсуждение стихотворения « Лесной пожар» ).</w:t>
      </w:r>
    </w:p>
    <w:p w14:paraId="4238D09D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«Секреты животного мира»</w:t>
      </w:r>
    </w:p>
    <w:p w14:paraId="18A7FA2B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19.  Животные нашей местности.</w:t>
      </w:r>
    </w:p>
    <w:p w14:paraId="7F350302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(Дикие  животные; знакомство с основными обитателями леса: белка, заяц, лось, лиса, волк; приспособления животных .)</w:t>
      </w:r>
    </w:p>
    <w:p w14:paraId="2FC15731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20.Домашние животные нашей местности.( экскурсия</w:t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73AC932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Посещение частного хозяйства; правила ухода, кормления животных)</w:t>
      </w:r>
    </w:p>
    <w:p w14:paraId="15454734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21.По страницам книг.</w:t>
      </w:r>
    </w:p>
    <w:p w14:paraId="1DC946AC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Чтение и обсуждение рассказов В. Бианки, А. Крылова, И. Соколова)</w:t>
      </w:r>
    </w:p>
    <w:p w14:paraId="4DA8F17A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22.Учимся, играя.</w:t>
      </w:r>
    </w:p>
    <w:p w14:paraId="6544A99D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lastRenderedPageBreak/>
        <w:t>( разгадывание кроссворда «Лесные жители», загадки о животных нашей местности)</w:t>
      </w:r>
    </w:p>
    <w:p w14:paraId="162BD324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23.Экзотические животные.</w:t>
      </w:r>
    </w:p>
    <w:p w14:paraId="2A4FBD28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посещение выставки экзотических животных или зоопарка)</w:t>
      </w:r>
    </w:p>
    <w:p w14:paraId="50188065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Сезонные изменения</w:t>
      </w:r>
    </w:p>
    <w:p w14:paraId="57028CDD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24.Зима идет.</w:t>
      </w:r>
    </w:p>
    <w:p w14:paraId="17E2E2E3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Смена времен года; зимние месяцы: декабрь – студень, январь - году начало, зиме середка ,февраль – перезимок; изменения в живой и неживой природе;  значение зимы для всего живого).</w:t>
      </w:r>
    </w:p>
    <w:p w14:paraId="7626E7D1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25. Экскурсия  в лес.</w:t>
      </w:r>
    </w:p>
    <w:p w14:paraId="4D983675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наблюдение за изменениями, происходящие в неживой природе; зарисовка наблюдаемых объектов)</w:t>
      </w:r>
    </w:p>
    <w:p w14:paraId="636E1851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26.Народ подмечает.</w:t>
      </w:r>
    </w:p>
    <w:p w14:paraId="11A7D842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 xml:space="preserve"> ( знакомство с народными приметами, пословицами, поговорками на зимнюю тему).</w:t>
      </w:r>
    </w:p>
    <w:p w14:paraId="6F2026FA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«Пернатые друзья»</w:t>
      </w:r>
    </w:p>
    <w:p w14:paraId="3F843E34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27.Птицы нашей местности.</w:t>
      </w:r>
    </w:p>
    <w:p w14:paraId="4F53349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 xml:space="preserve">  ( знакомство с различными видами птиц нашей местности: воробей,ласточка, свиристель,клест, синица и т.д.; приспособления птиц к окружающему миру; охрана птиц; значение птиц для природы; рассматривание картинок).</w:t>
      </w:r>
    </w:p>
    <w:p w14:paraId="46168889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28. Зимние гости.</w:t>
      </w:r>
    </w:p>
    <w:p w14:paraId="6980C243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(Перелетные и зимующие птицы: снегирь,свиристель, клест; забота о птицах в зимнее время года; рассматривание картинок).</w:t>
      </w:r>
    </w:p>
    <w:p w14:paraId="0BA98405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29. По страницам книг.</w:t>
      </w:r>
    </w:p>
    <w:p w14:paraId="013A7B1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Чтение и обсуждение рассказов В. Касаткина «Елка для пернатых», «Прогулка в лес», «В зимний лес за ягодами»)</w:t>
      </w:r>
    </w:p>
    <w:p w14:paraId="3B9057C7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30. Мастерим своими руками. Поможем птицам.</w:t>
      </w:r>
    </w:p>
    <w:p w14:paraId="2B8438E6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изготовление и развешивание кормушек)</w:t>
      </w:r>
    </w:p>
    <w:p w14:paraId="0A879910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31.Кто прилетел к кормушке? ( Урок – наблюдение)</w:t>
      </w:r>
    </w:p>
    <w:p w14:paraId="0F07B58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Понаблюдать за птицами, зимующие в нашей местности;  кормление птиц)</w:t>
      </w:r>
    </w:p>
    <w:p w14:paraId="35CCF203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26D265F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32.Народ подмечает.</w:t>
      </w:r>
    </w:p>
    <w:p w14:paraId="0065D6B8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народные приметы)</w:t>
      </w:r>
    </w:p>
    <w:p w14:paraId="5DEAF9E7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33. Учимся, играя</w:t>
      </w:r>
      <w:r w:rsidRPr="00510F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820171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загадки, разгадывание кроссвордов.)</w:t>
      </w:r>
    </w:p>
    <w:p w14:paraId="087E0AD8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34. Мастерим своими руками.</w:t>
      </w:r>
    </w:p>
    <w:p w14:paraId="6672BC2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изготовление птиц  из бумаги)</w:t>
      </w:r>
    </w:p>
    <w:p w14:paraId="5AAA4E5C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Мы в ответе за тех, кого приручили.</w:t>
      </w:r>
    </w:p>
    <w:p w14:paraId="528CFFDB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35 Мои любимцы.</w:t>
      </w:r>
    </w:p>
    <w:p w14:paraId="064045A3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(Знакомство с домашними животными: кошка, собака, попугай, хомяк, морская свинка, рыбы. Уход за животными.)</w:t>
      </w:r>
    </w:p>
    <w:p w14:paraId="6ABC1FDB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36.Мои любимцы.</w:t>
      </w:r>
    </w:p>
    <w:p w14:paraId="4E1F03C0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 посещение семей, где имеются домашние животные)</w:t>
      </w:r>
    </w:p>
    <w:p w14:paraId="16DFCBDF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37.Учимся, играя.</w:t>
      </w:r>
    </w:p>
    <w:p w14:paraId="229CEBCD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игра « Поле Чудес» на тему «Мои любимцы».)</w:t>
      </w:r>
    </w:p>
    <w:p w14:paraId="790EDD61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38 -39. Выпуск стенгазеты «Мои любимцы»</w:t>
      </w:r>
    </w:p>
    <w:p w14:paraId="4A4FBE22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Человек – часть природы</w:t>
      </w:r>
    </w:p>
    <w:p w14:paraId="703E0DC4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40. Человек и природа.</w:t>
      </w:r>
    </w:p>
    <w:p w14:paraId="17A31C3B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(Человек – часть живой природы. Необходимость воздуха, воды, тепла, пищи для человека. )</w:t>
      </w:r>
    </w:p>
    <w:p w14:paraId="677EB901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41. Человек и природа – единое целое.</w:t>
      </w:r>
    </w:p>
    <w:p w14:paraId="038C56B3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 xml:space="preserve"> ( Взаимосвязи в природе, нарушение взаимосвязей и последствия этих нарушений)</w:t>
      </w:r>
    </w:p>
    <w:p w14:paraId="39E6C3C1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42.Правила поведения в природе.</w:t>
      </w:r>
    </w:p>
    <w:p w14:paraId="64F09BD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 xml:space="preserve"> ( знакомство с правилами поведения человека в природе)</w:t>
      </w:r>
    </w:p>
    <w:p w14:paraId="7D96F040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Сезонные изменения</w:t>
      </w:r>
    </w:p>
    <w:p w14:paraId="228BB818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43.Весна.</w:t>
      </w:r>
    </w:p>
    <w:p w14:paraId="65223979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Весенние изменения в живой и неживой природе)</w:t>
      </w:r>
    </w:p>
    <w:p w14:paraId="6D03BF1B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44. Весенняя экскурсия.</w:t>
      </w:r>
    </w:p>
    <w:p w14:paraId="43C75B1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(Понаблюдать изменения в природе; зарисовка наблюдаемых объектов)</w:t>
      </w:r>
    </w:p>
    <w:p w14:paraId="51FDFA3D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45. Народ подмечает</w:t>
      </w:r>
    </w:p>
    <w:p w14:paraId="1775C630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народные приметы, пословицы, поговорки)</w:t>
      </w:r>
    </w:p>
    <w:p w14:paraId="1C40D29E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46-47 Праздник Весны.</w:t>
      </w:r>
    </w:p>
    <w:p w14:paraId="7DDCAD32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lastRenderedPageBreak/>
        <w:t>( подготовка и проведение праздника)</w:t>
      </w:r>
    </w:p>
    <w:p w14:paraId="15ED410A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Оранжерея на окне.</w:t>
      </w:r>
    </w:p>
    <w:p w14:paraId="49E4E96F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48.Комнатные растения.</w:t>
      </w:r>
    </w:p>
    <w:p w14:paraId="6DDC2821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знакомство с комнатными растениями; правила  ухода за комнатными растениями: полив, рыхление, удаление пыли и сухих листьев)</w:t>
      </w:r>
    </w:p>
    <w:p w14:paraId="31FC6DE7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49. Комнатные растения.</w:t>
      </w:r>
    </w:p>
    <w:p w14:paraId="3C1110C2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работа в классе: уход за комнатными растениями)</w:t>
      </w:r>
    </w:p>
    <w:p w14:paraId="75BCB425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50. Комнатные растение.</w:t>
      </w:r>
    </w:p>
    <w:p w14:paraId="6357EF31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опыт: выявление потребностей растений в воде, тепле, свете)</w:t>
      </w:r>
    </w:p>
    <w:p w14:paraId="3F801F77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51. Размножение комнатных растений.</w:t>
      </w:r>
    </w:p>
    <w:p w14:paraId="3143EAF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Правила размножения комнатных растений; заготовка черенков: традесканция, бегония, фуксия, герань;)</w:t>
      </w:r>
    </w:p>
    <w:p w14:paraId="15995A80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52. Комнатные растения.</w:t>
      </w:r>
    </w:p>
    <w:p w14:paraId="37319B65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посадка комнатных растений, пересадка)</w:t>
      </w:r>
    </w:p>
    <w:p w14:paraId="052342B1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53.Вредители комнатных растений.</w:t>
      </w:r>
    </w:p>
    <w:p w14:paraId="34C24157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Защита комнатных растений  от вредителей: тли, паутинный клещ, щитовка, червецы – обмывка мыльной и чистой водой.)</w:t>
      </w:r>
    </w:p>
    <w:p w14:paraId="1B51738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54.Энергетика комнатных растений»</w:t>
      </w:r>
      <w:r w:rsidRPr="00510F2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Pr="00510F2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( Изучение воздействия отдельных комнатных растений на организм человека (традесканция, герань, алоэ, фикус, золотой ус, фиалка, толстянка и др.. Фитонциды.)</w:t>
      </w:r>
    </w:p>
    <w:p w14:paraId="1ECAFD55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55. Правила расстановки комнатных растений.</w:t>
      </w:r>
      <w:r w:rsidRPr="00510F2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  (Экскурсия в цветочный магазин.)</w:t>
      </w:r>
    </w:p>
    <w:p w14:paraId="6C656B2F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56. Учимся играя.</w:t>
      </w:r>
    </w:p>
    <w:p w14:paraId="09CDEAF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закрепление знаний по разделу «Комнатные растения»; разгадывание кроссворда; определение комнатного растения по фотографии)</w:t>
      </w:r>
    </w:p>
    <w:p w14:paraId="3BBB564D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Исследовательская работа на тему « Экологические связи в живой природе (на примере  растений и животных родного края)»</w:t>
      </w:r>
    </w:p>
    <w:p w14:paraId="1CEAA2A3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57.Исследовательская работа.</w:t>
      </w:r>
    </w:p>
    <w:p w14:paraId="706E18C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определение  проблемы и выбор темы собственного исследования)</w:t>
      </w:r>
    </w:p>
    <w:p w14:paraId="4ABAB5FC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58 - 60. Исследовательская работа.</w:t>
      </w:r>
    </w:p>
    <w:p w14:paraId="77E456E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lastRenderedPageBreak/>
        <w:t>( работа с материалом, опираясь на записи в альбоме « Мои наблюдения», индивидуальная работа по планированию и проведению самостоятельных исследований.)</w:t>
      </w:r>
    </w:p>
    <w:p w14:paraId="0DE65A93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61– 63 Исследовательская работа.</w:t>
      </w:r>
    </w:p>
    <w:p w14:paraId="592D62B0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написание и оформление работы)</w:t>
      </w:r>
    </w:p>
    <w:p w14:paraId="3D2FD700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64. Исследовательская работа.</w:t>
      </w:r>
    </w:p>
    <w:p w14:paraId="6F57E567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защита  работы)</w:t>
      </w:r>
    </w:p>
    <w:p w14:paraId="1A08886C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Подведение итогов</w:t>
      </w:r>
    </w:p>
    <w:p w14:paraId="54664F34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65- 66. Праздник Экологии.</w:t>
      </w:r>
    </w:p>
    <w:p w14:paraId="73F97207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 xml:space="preserve">  ( подготовка и проведение праздника)</w:t>
      </w:r>
    </w:p>
    <w:p w14:paraId="43986536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67. Подведем итоги.</w:t>
      </w:r>
    </w:p>
    <w:p w14:paraId="486FAD65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тестирование учащихся по всему материалу первого класса)</w:t>
      </w:r>
    </w:p>
    <w:p w14:paraId="7F5BE14A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68.В гостях у природы.</w:t>
      </w:r>
    </w:p>
    <w:p w14:paraId="02DEDFC7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0F2F">
        <w:rPr>
          <w:rFonts w:ascii="Times New Roman" w:hAnsi="Times New Roman" w:cs="Times New Roman"/>
          <w:i/>
          <w:iCs/>
          <w:sz w:val="24"/>
          <w:szCs w:val="24"/>
        </w:rPr>
        <w:t>( поход в лес)</w:t>
      </w:r>
    </w:p>
    <w:p w14:paraId="3B3B8D91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B2B6F6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121F08E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E1654B9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BD0E9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4E527A4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62EC3A7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B14A7ED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27AE2CD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5B92B0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71736F8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0A48816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3056C1E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211703F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20C0751" w14:textId="77777777" w:rsidR="0023461E" w:rsidRPr="00510F2F" w:rsidRDefault="0023461E" w:rsidP="00902A6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2816D84" w14:textId="77777777" w:rsidR="0023461E" w:rsidRPr="00510F2F" w:rsidRDefault="0023461E" w:rsidP="00902A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первого года обучения.</w:t>
      </w:r>
    </w:p>
    <w:p w14:paraId="5A53388C" w14:textId="77777777" w:rsidR="0023461E" w:rsidRPr="00510F2F" w:rsidRDefault="0023461E" w:rsidP="00CA1C99">
      <w:p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Ученик научится: </w:t>
      </w:r>
    </w:p>
    <w:p w14:paraId="45AD2A4D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Основам экологии.</w:t>
      </w:r>
    </w:p>
    <w:p w14:paraId="1F3CA4D7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Видеть особенности природы родного края</w:t>
      </w:r>
      <w:r w:rsidRPr="00510F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8C8FEA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Называть признаки времен года.</w:t>
      </w:r>
    </w:p>
    <w:p w14:paraId="4F79EC9B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Определять растения и животных родного края; охраняемые растения и животные  своего края.</w:t>
      </w:r>
    </w:p>
    <w:p w14:paraId="1376E608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Правилам поведения в природе.</w:t>
      </w:r>
    </w:p>
    <w:p w14:paraId="53636DB6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Способам охраны своего здоровья.</w:t>
      </w:r>
    </w:p>
    <w:p w14:paraId="2874D0C9" w14:textId="77777777" w:rsidR="0023461E" w:rsidRPr="00510F2F" w:rsidRDefault="0023461E" w:rsidP="00CA1C9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Видеть взаимосвязь между живой и неживой природой.</w:t>
      </w:r>
    </w:p>
    <w:p w14:paraId="247A778D" w14:textId="77777777" w:rsidR="0023461E" w:rsidRPr="00510F2F" w:rsidRDefault="0023461E" w:rsidP="00CA1C99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09492F79" w14:textId="77777777" w:rsidR="0023461E" w:rsidRPr="00510F2F" w:rsidRDefault="0023461E" w:rsidP="00CA1C99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Ученик получит возможность научиться</w:t>
      </w:r>
    </w:p>
    <w:p w14:paraId="57AEE0DD" w14:textId="77777777" w:rsidR="0023461E" w:rsidRPr="00510F2F" w:rsidRDefault="0023461E" w:rsidP="00CA1C99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14:paraId="6AF5690E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Различать объекты живой  и неживой природы..</w:t>
      </w:r>
    </w:p>
    <w:p w14:paraId="63CC3811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Выполнять правила личной гигиены.</w:t>
      </w:r>
    </w:p>
    <w:p w14:paraId="2C8FD94A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Различать изученные растения, животных.</w:t>
      </w:r>
    </w:p>
    <w:p w14:paraId="258FC20D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Ухаживать за комнатными растениями и домашними животными.</w:t>
      </w:r>
    </w:p>
    <w:p w14:paraId="17144238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 xml:space="preserve"> Вести наблюдения в природе под руководством учителя.</w:t>
      </w:r>
    </w:p>
    <w:p w14:paraId="7F3D1B7B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Подкармливать птиц .</w:t>
      </w:r>
    </w:p>
    <w:p w14:paraId="66544647" w14:textId="77777777" w:rsidR="0023461E" w:rsidRPr="00510F2F" w:rsidRDefault="0023461E" w:rsidP="00902A6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F2F">
        <w:rPr>
          <w:rFonts w:ascii="Times New Roman" w:hAnsi="Times New Roman" w:cs="Times New Roman"/>
          <w:sz w:val="24"/>
          <w:szCs w:val="24"/>
        </w:rPr>
        <w:t>Проводить поисково-исследовательскую деятельность под руководством учителя.</w:t>
      </w:r>
    </w:p>
    <w:p w14:paraId="4A18F0BA" w14:textId="77777777" w:rsidR="0023461E" w:rsidRPr="00510F2F" w:rsidRDefault="0023461E" w:rsidP="00902A64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14:paraId="39D7EEBB" w14:textId="77777777" w:rsidR="0023461E" w:rsidRDefault="0023461E" w:rsidP="00902A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EE49A3" w14:textId="77777777" w:rsidR="0023461E" w:rsidRDefault="0023461E" w:rsidP="00902A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BB38D" w14:textId="77777777" w:rsidR="0023461E" w:rsidRDefault="0023461E" w:rsidP="00902A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74110C" w14:textId="77777777" w:rsidR="0023461E" w:rsidRDefault="0023461E" w:rsidP="00902A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BED7B2" w14:textId="77777777" w:rsidR="0023461E" w:rsidRDefault="0023461E" w:rsidP="00902A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659570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22D85B" w14:textId="77777777" w:rsidR="0023461E" w:rsidRPr="00510F2F" w:rsidRDefault="0023461E" w:rsidP="00902A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37D14A" w14:textId="2BD3DA50" w:rsidR="0023461E" w:rsidRPr="00510F2F" w:rsidRDefault="0023461E" w:rsidP="00902A64">
      <w:pPr>
        <w:pStyle w:val="a4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14:paraId="1964CC44" w14:textId="77777777" w:rsidR="0023461E" w:rsidRPr="00510F2F" w:rsidRDefault="0023461E" w:rsidP="00902A64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3" w:name="_Toc502552538"/>
      <w:r w:rsidRPr="00510F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Список рекомендуемой литературы</w:t>
      </w:r>
      <w:bookmarkEnd w:id="3"/>
      <w:r w:rsidRPr="00510F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для учителя.</w:t>
      </w:r>
    </w:p>
    <w:p w14:paraId="4AFD1203" w14:textId="77777777" w:rsidR="0023461E" w:rsidRPr="00510F2F" w:rsidRDefault="0023461E" w:rsidP="00902A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9A8D79A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1.Алексеев В.А. 300 вопросов и ответов о животных океана. - Ярославль: Академия развития,    1997.</w:t>
      </w:r>
    </w:p>
    <w:p w14:paraId="0D6418F9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2.Алексеев С. В., Груздеван. В., Тарасов С. В. Дидактические игры по экологии.- СПБ., 1992.</w:t>
      </w:r>
    </w:p>
    <w:p w14:paraId="541EBCC2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3.Адольф Т. А. Заповедными тропами. – М.: Просвещение,1998.</w:t>
      </w:r>
    </w:p>
    <w:p w14:paraId="3A3C3013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4.Анашкина Е.Н. 300 вопросов и ответов о домашних животных. - Ярославль: Академия развития, 1997.</w:t>
      </w:r>
    </w:p>
    <w:p w14:paraId="320D1B53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 xml:space="preserve">5.Бобров Р. Все о национальных парках - М.: Молодая гвардия, 1987. </w:t>
      </w:r>
    </w:p>
    <w:p w14:paraId="3BDE1180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6.Виленский Е.Р. Растение раскрывает свои тайны. - М.: Колос, 1964.</w:t>
      </w:r>
    </w:p>
    <w:p w14:paraId="515226E1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7.Дмитриева Н. Я., И. П. Товпинец «Естествознание» Пробный учеб. – М.: Просвещение,2002</w:t>
      </w:r>
    </w:p>
    <w:p w14:paraId="57AA553C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8. Л"/>
        </w:smartTagPr>
        <w:r w:rsidRPr="00510F2F">
          <w:rPr>
            <w:rFonts w:ascii="Times New Roman" w:hAnsi="Times New Roman" w:cs="Times New Roman"/>
            <w:sz w:val="24"/>
            <w:szCs w:val="24"/>
            <w:lang w:eastAsia="ru-RU"/>
          </w:rPr>
          <w:t>8. Л</w:t>
        </w:r>
      </w:smartTag>
      <w:r w:rsidRPr="00510F2F">
        <w:rPr>
          <w:rFonts w:ascii="Times New Roman" w:hAnsi="Times New Roman" w:cs="Times New Roman"/>
          <w:sz w:val="24"/>
          <w:szCs w:val="24"/>
          <w:lang w:eastAsia="ru-RU"/>
        </w:rPr>
        <w:t>. И. Занимательная экология. – М.: Прометей,1996.</w:t>
      </w:r>
    </w:p>
    <w:p w14:paraId="3C94D449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9.Ефремов Ю.К. Природа моей страны - М.: Мысль, 1985.</w:t>
      </w:r>
    </w:p>
    <w:p w14:paraId="34A0C72B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 xml:space="preserve">10.Красная книга Нижегородской области.Том 1. Животные.- Н. Новгород, 2003. </w:t>
      </w:r>
    </w:p>
    <w:p w14:paraId="17057D83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11.Куневич С. В.,. Лакоценина Т. П. «Нетрадиционные уроки в начальной школе: (Выпуск 1. Математика, природоведение) : Практическое пособие для учителей начальных классов, студентов педагогических учебных заведений. – М. - 2002</w:t>
      </w:r>
    </w:p>
    <w:p w14:paraId="48ACC99B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12.Ленькова А. Оскальпированная земля. - М.: Прогресс, 1971.</w:t>
      </w:r>
    </w:p>
    <w:p w14:paraId="27BF0FEF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13.Литинецкий И.Е. На пути к бионике. - М.: Просвещение, 1972.</w:t>
      </w:r>
    </w:p>
    <w:p w14:paraId="67D30862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14.Мизун Ю. Г. Экология известная и неизвестная. – М.: Экология и здоровье.1994.</w:t>
      </w:r>
    </w:p>
    <w:p w14:paraId="25F57929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15.Особо охраняемые природные территории Нижегородской области. Составитель Бака А. И. – Н. Новгород: изд-во экоцентр «Дронт»,1997</w:t>
      </w:r>
    </w:p>
    <w:p w14:paraId="5535E067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16.Рик Моррис "Тайны живой природы - М.: Росмэн, 1996.</w:t>
      </w:r>
    </w:p>
    <w:p w14:paraId="0EEEA657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17.Родионова И.А. Глобальные проблемы человечества - М., 1995.</w:t>
      </w:r>
    </w:p>
    <w:p w14:paraId="746FFFB0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 xml:space="preserve">18.Рыжова Н.А. «Наш дом – природа» Журнал «Начальная школа» </w:t>
      </w:r>
      <w:smartTag w:uri="urn:schemas-microsoft-com:office:smarttags" w:element="metricconverter">
        <w:smartTagPr>
          <w:attr w:name="ProductID" w:val="1998 г"/>
        </w:smartTagPr>
        <w:r w:rsidRPr="00510F2F">
          <w:rPr>
            <w:rFonts w:ascii="Times New Roman" w:hAnsi="Times New Roman" w:cs="Times New Roman"/>
            <w:sz w:val="24"/>
            <w:szCs w:val="24"/>
            <w:lang w:eastAsia="ru-RU"/>
          </w:rPr>
          <w:t>1998 г</w:t>
        </w:r>
      </w:smartTag>
      <w:r w:rsidRPr="00510F2F">
        <w:rPr>
          <w:rFonts w:ascii="Times New Roman" w:hAnsi="Times New Roman" w:cs="Times New Roman"/>
          <w:sz w:val="24"/>
          <w:szCs w:val="24"/>
          <w:lang w:eastAsia="ru-RU"/>
        </w:rPr>
        <w:t xml:space="preserve">. №10 </w:t>
      </w:r>
    </w:p>
    <w:p w14:paraId="07B109F6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19.Сорокоумова Е.А. Уроки Экологии в начальной школе. - АО "Мэрил", 1994.</w:t>
      </w:r>
    </w:p>
    <w:p w14:paraId="2DD7E222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20.Тарабарина Т.И. И учеба, и игра: природоведение. - Ярославль: Академия развития, 1997.</w:t>
      </w:r>
    </w:p>
    <w:p w14:paraId="4E0AFBEE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21.Федоровский Д. Н., Тамойкин И. Ю. Редкие животные Нижегородской области: Пособие по дополнительному экологическому образованию. – Н. Новгород: изд – во Волго-Вятской академии государственной службы, 1998</w:t>
      </w:r>
    </w:p>
    <w:p w14:paraId="166FC18A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22.Цветкова И.В. Экология для начальной школы. - Ярославль: Академия развития, 1997</w:t>
      </w:r>
    </w:p>
    <w:p w14:paraId="58608A12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23.Экология России. Хрестоматия / Сост. В. Н. Кузнецов. - М.: МДС 2 Фнисам»,  1995.</w:t>
      </w:r>
    </w:p>
    <w:p w14:paraId="0A9DC48F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24.Ягин В.В., Сулейманова Ф.А.Экологическое воспитание младших школьников: Пособие для слушателей экологической школы. – Н. Новгород, 1991.</w:t>
      </w:r>
    </w:p>
    <w:p w14:paraId="618A6AA1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2983AC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AD2783" w14:textId="77777777" w:rsidR="0023461E" w:rsidRPr="00510F2F" w:rsidRDefault="0023461E" w:rsidP="00902A64">
      <w:pPr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4" w:name="_Toc502552539"/>
      <w:r w:rsidRPr="00510F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Список рекомендуемой литературы для учащихся</w:t>
      </w:r>
      <w:bookmarkEnd w:id="4"/>
    </w:p>
    <w:p w14:paraId="7AD1B81C" w14:textId="77777777" w:rsidR="0023461E" w:rsidRPr="00510F2F" w:rsidRDefault="0023461E" w:rsidP="00902A64">
      <w:pPr>
        <w:spacing w:after="0" w:line="36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A90FD1C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 1.Алексеев В.А. 300 вопросов и ответов о животных океана. - Ярославль: Академия развития, 1997.</w:t>
      </w:r>
    </w:p>
    <w:p w14:paraId="074B0D97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2.Алексеев С. В., Груздеван. В., Тарасов С. В. Дидактические игры по экологии.- СПБ., 1992.</w:t>
      </w:r>
    </w:p>
    <w:p w14:paraId="65551B57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3.Адольф Т. А. Заповедными тропами. – М.: Просвещение,1998.</w:t>
      </w:r>
    </w:p>
    <w:p w14:paraId="0D06CF5F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4.Анашкина Е.Н. 300 вопросов и ответов о домашних животных. - Ярославль: Академия развития, 1997.</w:t>
      </w:r>
    </w:p>
    <w:p w14:paraId="594E1F2A" w14:textId="77777777" w:rsidR="0023461E" w:rsidRPr="00510F2F" w:rsidRDefault="0023461E" w:rsidP="00902A6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5.Акимушкин И. Причуды природы., Ч. 1, 2. - М.: Юный натуралист, 1992</w:t>
      </w:r>
    </w:p>
    <w:p w14:paraId="250E7C2E" w14:textId="77777777" w:rsidR="0023461E" w:rsidRPr="00510F2F" w:rsidRDefault="0023461E" w:rsidP="00902A6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6.Большая энциклопедия животного мира . М.: ЗАО «РОСМЭН – ПРЕСС2,2007.</w:t>
      </w:r>
    </w:p>
    <w:p w14:paraId="37BEB618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 xml:space="preserve">7.Багрова Л.А. Я познаю мир - М.: </w:t>
      </w:r>
      <w:r w:rsidRPr="00510F2F">
        <w:rPr>
          <w:rFonts w:ascii="Times New Roman" w:hAnsi="Times New Roman" w:cs="Times New Roman"/>
          <w:sz w:val="24"/>
          <w:szCs w:val="24"/>
          <w:lang w:val="en-US" w:eastAsia="ru-RU"/>
        </w:rPr>
        <w:t>ACT</w:t>
      </w:r>
      <w:r w:rsidRPr="00510F2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10F2F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510F2F">
        <w:rPr>
          <w:rFonts w:ascii="Times New Roman" w:hAnsi="Times New Roman" w:cs="Times New Roman"/>
          <w:sz w:val="24"/>
          <w:szCs w:val="24"/>
          <w:lang w:eastAsia="ru-RU"/>
        </w:rPr>
        <w:t xml:space="preserve">997 </w:t>
      </w:r>
    </w:p>
    <w:p w14:paraId="2A5C9834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8.Все обо всем. Насекомые и пауки. – М.: ООО изд-во «Астрель»:ООО «Издательство АСТ»,2001.</w:t>
      </w:r>
    </w:p>
    <w:p w14:paraId="3D47C26E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9.Герасимов В.П. Животный мир нашей Родины. – М.: Просвещение,1985.</w:t>
      </w:r>
    </w:p>
    <w:p w14:paraId="04FAD101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10.Касаткина В., Червонная О. Пособие для учащихся 1 -3 классов начальной школы по природоведению, литературе и внеклассному чтению. – Н. Новгород,  изд – во «ДЕКОМ»,1996.</w:t>
      </w:r>
    </w:p>
    <w:p w14:paraId="2530BB14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11.Любимцев В.В. Что? Где? Когда? Как? Зачем? Почему? - М.: Дрофа, 1995</w:t>
      </w:r>
    </w:p>
    <w:p w14:paraId="5985AC15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 xml:space="preserve">12.Петров В.В. Растительный мир нашей Родины. – М.: Просвещение,1991. </w:t>
      </w:r>
    </w:p>
    <w:p w14:paraId="782775D8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13.Я познаю мир: Детская энциклопедия: Экология / АВТ. – СОСТ. А. е. Чижевская. Под общ. Ред. О.Г. Хинн. – М.: АСТ, 1997.</w:t>
      </w:r>
    </w:p>
    <w:p w14:paraId="1CE0E5F8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E3105D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0F2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3F7C59B" w14:textId="77777777" w:rsidR="0023461E" w:rsidRPr="00510F2F" w:rsidRDefault="0023461E" w:rsidP="00902A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64B509" w14:textId="77777777" w:rsidR="0023461E" w:rsidRPr="00510F2F" w:rsidRDefault="0023461E" w:rsidP="00902A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81D922" w14:textId="77777777" w:rsidR="0023461E" w:rsidRPr="00510F2F" w:rsidRDefault="0023461E" w:rsidP="005F1C3E">
      <w:pPr>
        <w:rPr>
          <w:rFonts w:ascii="Times New Roman" w:hAnsi="Times New Roman" w:cs="Times New Roman"/>
          <w:sz w:val="24"/>
          <w:szCs w:val="24"/>
        </w:rPr>
      </w:pPr>
    </w:p>
    <w:p w14:paraId="1573D667" w14:textId="77777777" w:rsidR="0023461E" w:rsidRPr="00510F2F" w:rsidRDefault="0023461E" w:rsidP="005F1C3E">
      <w:pPr>
        <w:rPr>
          <w:rFonts w:ascii="Times New Roman" w:hAnsi="Times New Roman" w:cs="Times New Roman"/>
          <w:sz w:val="24"/>
          <w:szCs w:val="24"/>
        </w:rPr>
      </w:pPr>
    </w:p>
    <w:p w14:paraId="17F4FA39" w14:textId="77777777" w:rsidR="0023461E" w:rsidRPr="00510F2F" w:rsidRDefault="0023461E">
      <w:pPr>
        <w:rPr>
          <w:rFonts w:ascii="Times New Roman" w:hAnsi="Times New Roman" w:cs="Times New Roman"/>
          <w:sz w:val="24"/>
          <w:szCs w:val="24"/>
        </w:rPr>
      </w:pPr>
    </w:p>
    <w:sectPr w:rsidR="0023461E" w:rsidRPr="00510F2F" w:rsidSect="00A5168A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56FC8" w14:textId="77777777" w:rsidR="00F529D3" w:rsidRDefault="00F529D3" w:rsidP="001B7FB0">
      <w:pPr>
        <w:spacing w:after="0" w:line="240" w:lineRule="auto"/>
      </w:pPr>
      <w:r>
        <w:separator/>
      </w:r>
    </w:p>
  </w:endnote>
  <w:endnote w:type="continuationSeparator" w:id="0">
    <w:p w14:paraId="08D0629C" w14:textId="77777777" w:rsidR="00F529D3" w:rsidRDefault="00F529D3" w:rsidP="001B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FC48E" w14:textId="77777777" w:rsidR="00FB540B" w:rsidRDefault="00FB540B" w:rsidP="003914C4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D9462C3" w14:textId="77777777" w:rsidR="00FB540B" w:rsidRDefault="00FB540B" w:rsidP="008B30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898DE" w14:textId="77777777" w:rsidR="00FB540B" w:rsidRDefault="00FB540B" w:rsidP="008B30EA">
    <w:pPr>
      <w:pStyle w:val="a7"/>
      <w:framePr w:wrap="around" w:vAnchor="text" w:hAnchor="margin" w:xAlign="right" w:y="1"/>
      <w:rPr>
        <w:rStyle w:val="ac"/>
        <w:rFonts w:cs="Calibri"/>
      </w:rPr>
    </w:pPr>
    <w:r>
      <w:rPr>
        <w:rStyle w:val="ac"/>
        <w:rFonts w:cs="Calibri"/>
      </w:rPr>
      <w:fldChar w:fldCharType="begin"/>
    </w:r>
    <w:r>
      <w:rPr>
        <w:rStyle w:val="ac"/>
        <w:rFonts w:cs="Calibri"/>
      </w:rPr>
      <w:instrText xml:space="preserve">PAGE  </w:instrText>
    </w:r>
    <w:r>
      <w:rPr>
        <w:rStyle w:val="ac"/>
        <w:rFonts w:cs="Calibri"/>
      </w:rPr>
      <w:fldChar w:fldCharType="separate"/>
    </w:r>
    <w:r>
      <w:rPr>
        <w:rStyle w:val="ac"/>
        <w:rFonts w:cs="Calibri"/>
        <w:noProof/>
      </w:rPr>
      <w:t>2</w:t>
    </w:r>
    <w:r>
      <w:rPr>
        <w:rStyle w:val="ac"/>
        <w:rFonts w:cs="Calibri"/>
      </w:rPr>
      <w:fldChar w:fldCharType="end"/>
    </w:r>
  </w:p>
  <w:p w14:paraId="5AFD3CB6" w14:textId="77777777" w:rsidR="00FB540B" w:rsidRDefault="00FB540B" w:rsidP="00A5168A">
    <w:pPr>
      <w:pStyle w:val="a7"/>
      <w:ind w:right="360"/>
      <w:jc w:val="center"/>
    </w:pPr>
  </w:p>
  <w:p w14:paraId="400EF792" w14:textId="77777777" w:rsidR="00FB540B" w:rsidRDefault="00FB540B">
    <w:pPr>
      <w:pStyle w:val="a7"/>
      <w:rPr>
        <w:lang w:val="en-US"/>
      </w:rPr>
    </w:pPr>
  </w:p>
  <w:p w14:paraId="193C73A2" w14:textId="77777777" w:rsidR="00FB540B" w:rsidRPr="00860ECB" w:rsidRDefault="00FB540B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D785D" w14:textId="77777777" w:rsidR="00F529D3" w:rsidRDefault="00F529D3" w:rsidP="001B7FB0">
      <w:pPr>
        <w:spacing w:after="0" w:line="240" w:lineRule="auto"/>
      </w:pPr>
      <w:r>
        <w:separator/>
      </w:r>
    </w:p>
  </w:footnote>
  <w:footnote w:type="continuationSeparator" w:id="0">
    <w:p w14:paraId="369AFE57" w14:textId="77777777" w:rsidR="00F529D3" w:rsidRDefault="00F529D3" w:rsidP="001B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97F12" w14:textId="77777777" w:rsidR="00FB540B" w:rsidRDefault="00FB540B" w:rsidP="00D848D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9CBC0B" w14:textId="77777777" w:rsidR="00FB540B" w:rsidRDefault="00FB54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FCF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87800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54A5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6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AC41A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6A5B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807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2E3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286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8C7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72F88"/>
    <w:multiLevelType w:val="hybridMultilevel"/>
    <w:tmpl w:val="B580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213036"/>
    <w:multiLevelType w:val="multilevel"/>
    <w:tmpl w:val="A104AF1A"/>
    <w:lvl w:ilvl="0">
      <w:start w:val="67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68"/>
      <w:numFmt w:val="decimal"/>
      <w:lvlText w:val="%1-%2.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1587"/>
        </w:tabs>
        <w:ind w:left="1587" w:hanging="735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2" w15:restartNumberingAfterBreak="0">
    <w:nsid w:val="3D425A6E"/>
    <w:multiLevelType w:val="hybridMultilevel"/>
    <w:tmpl w:val="DDF81FA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6AA3A0A"/>
    <w:multiLevelType w:val="hybridMultilevel"/>
    <w:tmpl w:val="8094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BD3C13"/>
    <w:multiLevelType w:val="hybridMultilevel"/>
    <w:tmpl w:val="AA040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341EF"/>
    <w:multiLevelType w:val="hybridMultilevel"/>
    <w:tmpl w:val="8D241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D7135"/>
    <w:multiLevelType w:val="hybridMultilevel"/>
    <w:tmpl w:val="CE2E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056F81"/>
    <w:multiLevelType w:val="hybridMultilevel"/>
    <w:tmpl w:val="E9BE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E162F3"/>
    <w:multiLevelType w:val="hybridMultilevel"/>
    <w:tmpl w:val="016C0076"/>
    <w:lvl w:ilvl="0" w:tplc="0024C14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E33648"/>
    <w:multiLevelType w:val="hybridMultilevel"/>
    <w:tmpl w:val="5074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9613B"/>
    <w:multiLevelType w:val="hybridMultilevel"/>
    <w:tmpl w:val="D17074E4"/>
    <w:lvl w:ilvl="0" w:tplc="0419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06C4A"/>
    <w:multiLevelType w:val="hybridMultilevel"/>
    <w:tmpl w:val="F7F6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E136F3"/>
    <w:multiLevelType w:val="hybridMultilevel"/>
    <w:tmpl w:val="B8CE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D03ED7"/>
    <w:multiLevelType w:val="hybridMultilevel"/>
    <w:tmpl w:val="DDF8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23"/>
  </w:num>
  <w:num w:numId="4">
    <w:abstractNumId w:val="18"/>
  </w:num>
  <w:num w:numId="5">
    <w:abstractNumId w:val="10"/>
  </w:num>
  <w:num w:numId="6">
    <w:abstractNumId w:val="17"/>
  </w:num>
  <w:num w:numId="7">
    <w:abstractNumId w:val="21"/>
  </w:num>
  <w:num w:numId="8">
    <w:abstractNumId w:val="12"/>
  </w:num>
  <w:num w:numId="9">
    <w:abstractNumId w:val="19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7D5"/>
    <w:rsid w:val="000143C5"/>
    <w:rsid w:val="00026434"/>
    <w:rsid w:val="000332A2"/>
    <w:rsid w:val="00033D1C"/>
    <w:rsid w:val="000562B3"/>
    <w:rsid w:val="000605F4"/>
    <w:rsid w:val="000A158F"/>
    <w:rsid w:val="000A378B"/>
    <w:rsid w:val="000B011A"/>
    <w:rsid w:val="000B2B54"/>
    <w:rsid w:val="000C5190"/>
    <w:rsid w:val="000E11B6"/>
    <w:rsid w:val="000E155D"/>
    <w:rsid w:val="000E1CE2"/>
    <w:rsid w:val="000E213D"/>
    <w:rsid w:val="000E4593"/>
    <w:rsid w:val="000F5D36"/>
    <w:rsid w:val="000F7D58"/>
    <w:rsid w:val="0010609E"/>
    <w:rsid w:val="00107423"/>
    <w:rsid w:val="0011722F"/>
    <w:rsid w:val="00123163"/>
    <w:rsid w:val="00127A28"/>
    <w:rsid w:val="00145862"/>
    <w:rsid w:val="00145E2A"/>
    <w:rsid w:val="00156523"/>
    <w:rsid w:val="001579AF"/>
    <w:rsid w:val="00174895"/>
    <w:rsid w:val="00174C79"/>
    <w:rsid w:val="001A2C83"/>
    <w:rsid w:val="001B7FB0"/>
    <w:rsid w:val="001D3EC1"/>
    <w:rsid w:val="001D7C34"/>
    <w:rsid w:val="001E394C"/>
    <w:rsid w:val="001E7B2F"/>
    <w:rsid w:val="001F216F"/>
    <w:rsid w:val="00202F65"/>
    <w:rsid w:val="00203966"/>
    <w:rsid w:val="002106A4"/>
    <w:rsid w:val="00213A2A"/>
    <w:rsid w:val="00213E97"/>
    <w:rsid w:val="00225C93"/>
    <w:rsid w:val="0023461E"/>
    <w:rsid w:val="00235F0A"/>
    <w:rsid w:val="00243B43"/>
    <w:rsid w:val="00245D6A"/>
    <w:rsid w:val="002507B3"/>
    <w:rsid w:val="002542A2"/>
    <w:rsid w:val="00276AD4"/>
    <w:rsid w:val="002823EB"/>
    <w:rsid w:val="0028512B"/>
    <w:rsid w:val="0029525F"/>
    <w:rsid w:val="00295BB6"/>
    <w:rsid w:val="002A6996"/>
    <w:rsid w:val="002B5250"/>
    <w:rsid w:val="002B5EF7"/>
    <w:rsid w:val="002D4E75"/>
    <w:rsid w:val="002E3BAD"/>
    <w:rsid w:val="002F2406"/>
    <w:rsid w:val="003010B1"/>
    <w:rsid w:val="0031422A"/>
    <w:rsid w:val="003156AB"/>
    <w:rsid w:val="003377D5"/>
    <w:rsid w:val="00344E37"/>
    <w:rsid w:val="0036210F"/>
    <w:rsid w:val="00363236"/>
    <w:rsid w:val="0036735F"/>
    <w:rsid w:val="00375C91"/>
    <w:rsid w:val="00387A77"/>
    <w:rsid w:val="003914C4"/>
    <w:rsid w:val="003A38BD"/>
    <w:rsid w:val="003A5F23"/>
    <w:rsid w:val="003A7EF2"/>
    <w:rsid w:val="003B14F7"/>
    <w:rsid w:val="003B3D66"/>
    <w:rsid w:val="003C2A12"/>
    <w:rsid w:val="003D5847"/>
    <w:rsid w:val="003E60BB"/>
    <w:rsid w:val="003F3CD4"/>
    <w:rsid w:val="00402162"/>
    <w:rsid w:val="00416A29"/>
    <w:rsid w:val="0042452C"/>
    <w:rsid w:val="00427CF1"/>
    <w:rsid w:val="00427FB7"/>
    <w:rsid w:val="004327F4"/>
    <w:rsid w:val="00437C5D"/>
    <w:rsid w:val="00442F89"/>
    <w:rsid w:val="0047354C"/>
    <w:rsid w:val="004761E2"/>
    <w:rsid w:val="00476373"/>
    <w:rsid w:val="00491467"/>
    <w:rsid w:val="004A68EA"/>
    <w:rsid w:val="004B286C"/>
    <w:rsid w:val="004D31A0"/>
    <w:rsid w:val="004E0FF5"/>
    <w:rsid w:val="004F02AA"/>
    <w:rsid w:val="004F6FA6"/>
    <w:rsid w:val="00501A82"/>
    <w:rsid w:val="00510F2F"/>
    <w:rsid w:val="00514F68"/>
    <w:rsid w:val="00522BFD"/>
    <w:rsid w:val="00522D39"/>
    <w:rsid w:val="00524BC3"/>
    <w:rsid w:val="00532336"/>
    <w:rsid w:val="005414C9"/>
    <w:rsid w:val="00547100"/>
    <w:rsid w:val="0055732A"/>
    <w:rsid w:val="00557822"/>
    <w:rsid w:val="0057070B"/>
    <w:rsid w:val="00574225"/>
    <w:rsid w:val="005744A1"/>
    <w:rsid w:val="005815DC"/>
    <w:rsid w:val="00583DCB"/>
    <w:rsid w:val="005B0036"/>
    <w:rsid w:val="005C7575"/>
    <w:rsid w:val="005C79D6"/>
    <w:rsid w:val="005D1D6E"/>
    <w:rsid w:val="005D2742"/>
    <w:rsid w:val="005D52D8"/>
    <w:rsid w:val="005E0D81"/>
    <w:rsid w:val="005F1C3E"/>
    <w:rsid w:val="005F52EB"/>
    <w:rsid w:val="005F5C52"/>
    <w:rsid w:val="006030D7"/>
    <w:rsid w:val="00604932"/>
    <w:rsid w:val="00612499"/>
    <w:rsid w:val="00615128"/>
    <w:rsid w:val="00621B99"/>
    <w:rsid w:val="00627138"/>
    <w:rsid w:val="00631587"/>
    <w:rsid w:val="00645FCC"/>
    <w:rsid w:val="00650D8F"/>
    <w:rsid w:val="00667522"/>
    <w:rsid w:val="00684970"/>
    <w:rsid w:val="006908D1"/>
    <w:rsid w:val="006A16F7"/>
    <w:rsid w:val="006A5681"/>
    <w:rsid w:val="006A6C48"/>
    <w:rsid w:val="006B480E"/>
    <w:rsid w:val="006F7BC3"/>
    <w:rsid w:val="00700B66"/>
    <w:rsid w:val="00715F5E"/>
    <w:rsid w:val="007174B1"/>
    <w:rsid w:val="0072738A"/>
    <w:rsid w:val="00730F3D"/>
    <w:rsid w:val="00737D6F"/>
    <w:rsid w:val="00762259"/>
    <w:rsid w:val="00762AEC"/>
    <w:rsid w:val="0077121A"/>
    <w:rsid w:val="00780980"/>
    <w:rsid w:val="007856F7"/>
    <w:rsid w:val="007A4819"/>
    <w:rsid w:val="007A6F84"/>
    <w:rsid w:val="007C7C5D"/>
    <w:rsid w:val="007D7249"/>
    <w:rsid w:val="007E6535"/>
    <w:rsid w:val="007F1AEF"/>
    <w:rsid w:val="00803886"/>
    <w:rsid w:val="00814009"/>
    <w:rsid w:val="00814101"/>
    <w:rsid w:val="00817A80"/>
    <w:rsid w:val="008260F8"/>
    <w:rsid w:val="00850CD8"/>
    <w:rsid w:val="00857CF0"/>
    <w:rsid w:val="00860B92"/>
    <w:rsid w:val="00860ECB"/>
    <w:rsid w:val="00864099"/>
    <w:rsid w:val="008656DE"/>
    <w:rsid w:val="00870388"/>
    <w:rsid w:val="0087796D"/>
    <w:rsid w:val="00881350"/>
    <w:rsid w:val="00881DC1"/>
    <w:rsid w:val="00883D09"/>
    <w:rsid w:val="00887B70"/>
    <w:rsid w:val="008A2A91"/>
    <w:rsid w:val="008B0C3C"/>
    <w:rsid w:val="008B30EA"/>
    <w:rsid w:val="008B3828"/>
    <w:rsid w:val="008C0936"/>
    <w:rsid w:val="008E5448"/>
    <w:rsid w:val="00900AD0"/>
    <w:rsid w:val="00902A64"/>
    <w:rsid w:val="00902B24"/>
    <w:rsid w:val="00903F8D"/>
    <w:rsid w:val="00921A55"/>
    <w:rsid w:val="00926618"/>
    <w:rsid w:val="00937A6F"/>
    <w:rsid w:val="0094321D"/>
    <w:rsid w:val="0094618C"/>
    <w:rsid w:val="0095597D"/>
    <w:rsid w:val="00973043"/>
    <w:rsid w:val="0098143C"/>
    <w:rsid w:val="00993C32"/>
    <w:rsid w:val="00993DD4"/>
    <w:rsid w:val="009A1037"/>
    <w:rsid w:val="009A4427"/>
    <w:rsid w:val="009D268C"/>
    <w:rsid w:val="009D6C44"/>
    <w:rsid w:val="009E775C"/>
    <w:rsid w:val="00A0081D"/>
    <w:rsid w:val="00A102A9"/>
    <w:rsid w:val="00A179A6"/>
    <w:rsid w:val="00A27A56"/>
    <w:rsid w:val="00A325AF"/>
    <w:rsid w:val="00A5168A"/>
    <w:rsid w:val="00A63C4C"/>
    <w:rsid w:val="00A65260"/>
    <w:rsid w:val="00A66D91"/>
    <w:rsid w:val="00A67B3F"/>
    <w:rsid w:val="00A7225E"/>
    <w:rsid w:val="00A80AC2"/>
    <w:rsid w:val="00A94E89"/>
    <w:rsid w:val="00AB1DEB"/>
    <w:rsid w:val="00AB6C9D"/>
    <w:rsid w:val="00AD3EE2"/>
    <w:rsid w:val="00AF2CFD"/>
    <w:rsid w:val="00AF72C8"/>
    <w:rsid w:val="00AF74C5"/>
    <w:rsid w:val="00B01F32"/>
    <w:rsid w:val="00B3538E"/>
    <w:rsid w:val="00B40098"/>
    <w:rsid w:val="00B412C1"/>
    <w:rsid w:val="00B43C88"/>
    <w:rsid w:val="00B45CBE"/>
    <w:rsid w:val="00B50284"/>
    <w:rsid w:val="00B55B00"/>
    <w:rsid w:val="00B56697"/>
    <w:rsid w:val="00B81B3C"/>
    <w:rsid w:val="00B91F4F"/>
    <w:rsid w:val="00B96B23"/>
    <w:rsid w:val="00B97F07"/>
    <w:rsid w:val="00BA1CF0"/>
    <w:rsid w:val="00BA7CC6"/>
    <w:rsid w:val="00BC0150"/>
    <w:rsid w:val="00BC338D"/>
    <w:rsid w:val="00BD23FD"/>
    <w:rsid w:val="00BE5716"/>
    <w:rsid w:val="00C16D9B"/>
    <w:rsid w:val="00C26BDC"/>
    <w:rsid w:val="00C41DDF"/>
    <w:rsid w:val="00C61ABB"/>
    <w:rsid w:val="00C61B79"/>
    <w:rsid w:val="00C62ABC"/>
    <w:rsid w:val="00C70DF4"/>
    <w:rsid w:val="00C75884"/>
    <w:rsid w:val="00C82597"/>
    <w:rsid w:val="00CA1C99"/>
    <w:rsid w:val="00CA6678"/>
    <w:rsid w:val="00CA7349"/>
    <w:rsid w:val="00CB101B"/>
    <w:rsid w:val="00CB5706"/>
    <w:rsid w:val="00CC0813"/>
    <w:rsid w:val="00CC20B6"/>
    <w:rsid w:val="00CD03AB"/>
    <w:rsid w:val="00CD4D17"/>
    <w:rsid w:val="00CF64E2"/>
    <w:rsid w:val="00D12B49"/>
    <w:rsid w:val="00D22A99"/>
    <w:rsid w:val="00D257AC"/>
    <w:rsid w:val="00D367F2"/>
    <w:rsid w:val="00D749E8"/>
    <w:rsid w:val="00D753F2"/>
    <w:rsid w:val="00D836B0"/>
    <w:rsid w:val="00D848D1"/>
    <w:rsid w:val="00D8665C"/>
    <w:rsid w:val="00D87088"/>
    <w:rsid w:val="00D90451"/>
    <w:rsid w:val="00DC3E71"/>
    <w:rsid w:val="00DE1E7B"/>
    <w:rsid w:val="00DE3B64"/>
    <w:rsid w:val="00DE3D4C"/>
    <w:rsid w:val="00DF7908"/>
    <w:rsid w:val="00E03D18"/>
    <w:rsid w:val="00E1056B"/>
    <w:rsid w:val="00E23C7E"/>
    <w:rsid w:val="00E32D3E"/>
    <w:rsid w:val="00E32F62"/>
    <w:rsid w:val="00E36DC4"/>
    <w:rsid w:val="00E42B7B"/>
    <w:rsid w:val="00E504E3"/>
    <w:rsid w:val="00E662C3"/>
    <w:rsid w:val="00E67822"/>
    <w:rsid w:val="00E83162"/>
    <w:rsid w:val="00E87594"/>
    <w:rsid w:val="00E91E49"/>
    <w:rsid w:val="00EA2CB7"/>
    <w:rsid w:val="00EB39FC"/>
    <w:rsid w:val="00EE1A66"/>
    <w:rsid w:val="00EE2483"/>
    <w:rsid w:val="00EE5961"/>
    <w:rsid w:val="00F0176E"/>
    <w:rsid w:val="00F15331"/>
    <w:rsid w:val="00F159A6"/>
    <w:rsid w:val="00F21274"/>
    <w:rsid w:val="00F2319D"/>
    <w:rsid w:val="00F4218C"/>
    <w:rsid w:val="00F42D2F"/>
    <w:rsid w:val="00F44B86"/>
    <w:rsid w:val="00F51874"/>
    <w:rsid w:val="00F529D3"/>
    <w:rsid w:val="00F63FD8"/>
    <w:rsid w:val="00F734B0"/>
    <w:rsid w:val="00F823D6"/>
    <w:rsid w:val="00F83830"/>
    <w:rsid w:val="00F879C4"/>
    <w:rsid w:val="00FA6BA0"/>
    <w:rsid w:val="00FB2AB3"/>
    <w:rsid w:val="00FB2CA2"/>
    <w:rsid w:val="00FB540B"/>
    <w:rsid w:val="00FC3FC9"/>
    <w:rsid w:val="00FC410A"/>
    <w:rsid w:val="00FD68CD"/>
    <w:rsid w:val="00FE7739"/>
    <w:rsid w:val="00FF40B3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E4D553"/>
  <w15:docId w15:val="{B1634293-2064-4A7E-BADC-041E1946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8D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59A6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-1080" w:right="-182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59A6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table" w:styleId="a3">
    <w:name w:val="Table Grid"/>
    <w:basedOn w:val="a1"/>
    <w:uiPriority w:val="99"/>
    <w:rsid w:val="003377D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3377D5"/>
    <w:pPr>
      <w:ind w:left="720"/>
    </w:pPr>
  </w:style>
  <w:style w:type="paragraph" w:styleId="a5">
    <w:name w:val="header"/>
    <w:basedOn w:val="a"/>
    <w:link w:val="a6"/>
    <w:uiPriority w:val="99"/>
    <w:rsid w:val="001B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B7FB0"/>
    <w:rPr>
      <w:rFonts w:cs="Times New Roman"/>
    </w:rPr>
  </w:style>
  <w:style w:type="paragraph" w:styleId="a7">
    <w:name w:val="footer"/>
    <w:basedOn w:val="a"/>
    <w:link w:val="a8"/>
    <w:uiPriority w:val="99"/>
    <w:rsid w:val="001B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B7FB0"/>
    <w:rPr>
      <w:rFonts w:cs="Times New Roman"/>
    </w:rPr>
  </w:style>
  <w:style w:type="paragraph" w:styleId="a9">
    <w:name w:val="Normal (Web)"/>
    <w:basedOn w:val="a"/>
    <w:uiPriority w:val="99"/>
    <w:rsid w:val="00F1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uiPriority w:val="99"/>
    <w:semiHidden/>
    <w:rsid w:val="00BA1CF0"/>
    <w:rPr>
      <w:rFonts w:cs="Times New Roman"/>
    </w:rPr>
  </w:style>
  <w:style w:type="paragraph" w:styleId="ab">
    <w:name w:val="No Spacing"/>
    <w:uiPriority w:val="99"/>
    <w:qFormat/>
    <w:rsid w:val="003A38BD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uiPriority w:val="99"/>
    <w:rsid w:val="00A5168A"/>
    <w:rPr>
      <w:rFonts w:cs="Times New Roman"/>
    </w:rPr>
  </w:style>
  <w:style w:type="character" w:styleId="ad">
    <w:name w:val="Strong"/>
    <w:uiPriority w:val="99"/>
    <w:qFormat/>
    <w:locked/>
    <w:rsid w:val="007A481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A48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2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24</Pages>
  <Words>4931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Вадим Михайлович Гришанин</cp:lastModifiedBy>
  <cp:revision>98</cp:revision>
  <cp:lastPrinted>2016-10-30T15:32:00Z</cp:lastPrinted>
  <dcterms:created xsi:type="dcterms:W3CDTF">2011-02-02T13:00:00Z</dcterms:created>
  <dcterms:modified xsi:type="dcterms:W3CDTF">2025-09-14T05:58:00Z</dcterms:modified>
</cp:coreProperties>
</file>