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9B" w:rsidRDefault="004F729B" w:rsidP="004F72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 работе пришкольного оздоровительного лагеря с дневным пребыванием детей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Космический переполох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в августе 2019 года  </w:t>
      </w:r>
    </w:p>
    <w:p w:rsidR="004F729B" w:rsidRDefault="004F729B" w:rsidP="004F72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базе МБОУ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Хватовская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ОШ</w:t>
      </w:r>
    </w:p>
    <w:p w:rsidR="004F729B" w:rsidRDefault="004F729B" w:rsidP="004F72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29B" w:rsidRDefault="004F729B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базе МБОУ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Хватовская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основная школа с 01 по 21 августа 2019 года работал летний оздоровительный лагерь с дневным пребыванием «Космический переполох».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Продолжительность  работы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лагеря  составила 21 календарный день, 15</w:t>
      </w:r>
      <w:r w:rsidRPr="00024C0D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  <w:lang w:eastAsia="ru-RU"/>
        </w:rPr>
        <w:t>ей, 5-ти дневная рабочая неделя. Р</w:t>
      </w:r>
      <w:r w:rsidRPr="00024C0D">
        <w:rPr>
          <w:rFonts w:ascii="Times New Roman" w:hAnsi="Times New Roman" w:cs="Times New Roman"/>
          <w:sz w:val="28"/>
          <w:szCs w:val="28"/>
          <w:lang w:eastAsia="ru-RU"/>
        </w:rPr>
        <w:t xml:space="preserve">ежим дня с 8-30 до 14-30; питание 2-х разовое согласно примерного 10-ти дневного меню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 день. </w:t>
      </w:r>
    </w:p>
    <w:p w:rsidR="004F729B" w:rsidRDefault="004F729B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Лагерь посещало30 детей в возрасте от 7 до 14 лет, ученики начальных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средних  классов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 Было</w:t>
      </w:r>
      <w:r w:rsidRPr="00BA6F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сформировано</w:t>
      </w:r>
      <w:r w:rsidRPr="00BA6F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 отряда.</w:t>
      </w:r>
    </w:p>
    <w:p w:rsidR="004F729B" w:rsidRPr="00461202" w:rsidRDefault="004F729B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E4A">
        <w:rPr>
          <w:rFonts w:ascii="Times New Roman" w:hAnsi="Times New Roman" w:cs="Times New Roman"/>
          <w:sz w:val="28"/>
          <w:szCs w:val="28"/>
        </w:rPr>
        <w:t>Во время летних каникул происходи</w:t>
      </w:r>
      <w:r>
        <w:rPr>
          <w:rFonts w:ascii="Times New Roman" w:hAnsi="Times New Roman" w:cs="Times New Roman"/>
          <w:sz w:val="28"/>
          <w:szCs w:val="28"/>
        </w:rPr>
        <w:t xml:space="preserve">т разрядка накопившейся за год </w:t>
      </w:r>
      <w:r w:rsidRPr="00D12E4A">
        <w:rPr>
          <w:rFonts w:ascii="Times New Roman" w:hAnsi="Times New Roman" w:cs="Times New Roman"/>
          <w:sz w:val="28"/>
          <w:szCs w:val="28"/>
        </w:rPr>
        <w:t xml:space="preserve">напряженности, восстановление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израсходованных </w:t>
      </w:r>
      <w:r w:rsidRPr="00D12E4A">
        <w:rPr>
          <w:rFonts w:ascii="Times New Roman" w:hAnsi="Times New Roman" w:cs="Times New Roman"/>
          <w:sz w:val="28"/>
          <w:szCs w:val="28"/>
        </w:rPr>
        <w:t xml:space="preserve">сил, здоровья,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D12E4A">
        <w:rPr>
          <w:rFonts w:ascii="Times New Roman" w:hAnsi="Times New Roman" w:cs="Times New Roman"/>
          <w:sz w:val="28"/>
          <w:szCs w:val="28"/>
        </w:rPr>
        <w:t>творческого потенциала. Эти функции вып</w:t>
      </w:r>
      <w:r>
        <w:rPr>
          <w:rFonts w:ascii="Times New Roman" w:hAnsi="Times New Roman" w:cs="Times New Roman"/>
          <w:sz w:val="28"/>
          <w:szCs w:val="28"/>
        </w:rPr>
        <w:t xml:space="preserve">олняет летний лагерь с дневным </w:t>
      </w:r>
      <w:r w:rsidRPr="00D12E4A">
        <w:rPr>
          <w:rFonts w:ascii="Times New Roman" w:hAnsi="Times New Roman" w:cs="Times New Roman"/>
          <w:sz w:val="28"/>
          <w:szCs w:val="28"/>
        </w:rPr>
        <w:t xml:space="preserve">пребыванием детей. 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Основной целью работы лагеря являлась организация своб</w:t>
      </w:r>
      <w:r w:rsidRPr="00461202">
        <w:rPr>
          <w:rFonts w:ascii="Times New Roman" w:hAnsi="Times New Roman" w:cs="Times New Roman"/>
          <w:sz w:val="28"/>
          <w:szCs w:val="28"/>
          <w:lang w:eastAsia="ru-RU"/>
        </w:rPr>
        <w:t>одного времени детей для полноценного отдыха, развития способностей, укрепления здоровья. Пришкольный лагерь даёт возможность раскрыть способности детей, их увлечения независимо от их успеваемости и социального положения родителей.</w:t>
      </w:r>
    </w:p>
    <w:p w:rsidR="004F729B" w:rsidRPr="00461202" w:rsidRDefault="004F729B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sz w:val="28"/>
          <w:szCs w:val="28"/>
          <w:lang w:eastAsia="ru-RU"/>
        </w:rPr>
        <w:t xml:space="preserve">Летнее время благоприятно для позитивной социализации детей, освоения ими различных социальных ролей и функций. В летнем лагере дети могут свободно общаться, удовлетворять свои интересы, развивать способности, поправлять здоровье, отбросить усталость, накопленную за учебный год. </w:t>
      </w:r>
    </w:p>
    <w:p w:rsidR="004F729B" w:rsidRPr="00461202" w:rsidRDefault="004F729B" w:rsidP="004F729B">
      <w:pPr>
        <w:tabs>
          <w:tab w:val="left" w:pos="12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61202">
        <w:rPr>
          <w:rFonts w:ascii="Times New Roman" w:hAnsi="Times New Roman" w:cs="Times New Roman"/>
          <w:sz w:val="28"/>
          <w:szCs w:val="28"/>
          <w:lang w:eastAsia="ar-SA"/>
        </w:rPr>
        <w:t>Воспитательная работа в пришкольном лагере имеет определенные преимущества перед другими формами и средствами социально-педагогической работы. Прежде всего, они заключаются в следующем:</w:t>
      </w:r>
    </w:p>
    <w:p w:rsidR="004F729B" w:rsidRPr="00461202" w:rsidRDefault="004F729B" w:rsidP="004F729B">
      <w:pPr>
        <w:numPr>
          <w:ilvl w:val="0"/>
          <w:numId w:val="1"/>
        </w:numPr>
        <w:tabs>
          <w:tab w:val="left" w:pos="72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61202">
        <w:rPr>
          <w:rFonts w:ascii="Times New Roman" w:hAnsi="Times New Roman" w:cs="Times New Roman"/>
          <w:sz w:val="28"/>
          <w:szCs w:val="28"/>
          <w:lang w:eastAsia="ar-SA"/>
        </w:rPr>
        <w:t>Тесное взаимодействие со своими наставниками, где возникает «зона доверия»;</w:t>
      </w:r>
    </w:p>
    <w:p w:rsidR="004F729B" w:rsidRPr="00461202" w:rsidRDefault="004F729B" w:rsidP="004F729B">
      <w:pPr>
        <w:numPr>
          <w:ilvl w:val="0"/>
          <w:numId w:val="1"/>
        </w:numPr>
        <w:tabs>
          <w:tab w:val="left" w:pos="720"/>
          <w:tab w:val="left" w:pos="120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61202">
        <w:rPr>
          <w:rFonts w:ascii="Times New Roman" w:hAnsi="Times New Roman" w:cs="Times New Roman"/>
          <w:sz w:val="28"/>
          <w:szCs w:val="28"/>
          <w:lang w:eastAsia="ar-SA"/>
        </w:rPr>
        <w:t>Приобщение к здоровому и безопасному образу жизни – в естественных условиях социальной и природной среды;</w:t>
      </w:r>
    </w:p>
    <w:p w:rsidR="004F729B" w:rsidRPr="00461202" w:rsidRDefault="004F729B" w:rsidP="004F729B">
      <w:pPr>
        <w:numPr>
          <w:ilvl w:val="0"/>
          <w:numId w:val="1"/>
        </w:numPr>
        <w:tabs>
          <w:tab w:val="left" w:pos="720"/>
          <w:tab w:val="left" w:pos="120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61202">
        <w:rPr>
          <w:rFonts w:ascii="Times New Roman" w:hAnsi="Times New Roman" w:cs="Times New Roman"/>
          <w:sz w:val="28"/>
          <w:szCs w:val="28"/>
          <w:lang w:eastAsia="ar-SA"/>
        </w:rPr>
        <w:t>Активное общение с природой, способствующее укреплению их здоровья и повышению уровня экологической культуры;</w:t>
      </w:r>
    </w:p>
    <w:p w:rsidR="004F729B" w:rsidRPr="00461202" w:rsidRDefault="004F729B" w:rsidP="004F729B">
      <w:pPr>
        <w:numPr>
          <w:ilvl w:val="0"/>
          <w:numId w:val="1"/>
        </w:numPr>
        <w:tabs>
          <w:tab w:val="left" w:pos="720"/>
          <w:tab w:val="left" w:pos="120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61202">
        <w:rPr>
          <w:rFonts w:ascii="Times New Roman" w:hAnsi="Times New Roman" w:cs="Times New Roman"/>
          <w:sz w:val="28"/>
          <w:szCs w:val="28"/>
          <w:lang w:eastAsia="ar-SA"/>
        </w:rPr>
        <w:t>Отдых, развлечения и всевозможные хобби детей дают им возможность восстановить свои физические и душевные силы, заняться интересным делом;</w:t>
      </w:r>
    </w:p>
    <w:p w:rsidR="004F729B" w:rsidRPr="00461202" w:rsidRDefault="004F729B" w:rsidP="004F729B">
      <w:pPr>
        <w:numPr>
          <w:ilvl w:val="0"/>
          <w:numId w:val="1"/>
        </w:numPr>
        <w:tabs>
          <w:tab w:val="left" w:pos="720"/>
          <w:tab w:val="left" w:pos="120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61202">
        <w:rPr>
          <w:rFonts w:ascii="Times New Roman" w:hAnsi="Times New Roman" w:cs="Times New Roman"/>
          <w:sz w:val="28"/>
          <w:szCs w:val="28"/>
          <w:lang w:eastAsia="ar-SA"/>
        </w:rPr>
        <w:t>Развитие новых навыков (вне рамок школьной программы), раскрыть потенциал своей личности.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Деятельность пришкольного лагеря «Космический переполох» осуществлялась в соответствии с Положением и утвержденной программой. </w:t>
      </w:r>
      <w:r w:rsidRPr="004612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Помимо оздоровительных, интеллектуально – познавательных программ, в лагере практиковались методы социальной адаптации ребенка, привлечение его к труду.</w:t>
      </w:r>
    </w:p>
    <w:p w:rsidR="004F729B" w:rsidRPr="00461202" w:rsidRDefault="004F729B" w:rsidP="004F72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основу работы с детьми в летний период в </w:t>
      </w:r>
      <w:proofErr w:type="gramStart"/>
      <w:r w:rsidRPr="004612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пришкольном  лагере</w:t>
      </w:r>
      <w:proofErr w:type="gramEnd"/>
      <w:r w:rsidRPr="004612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легла программа «</w:t>
      </w:r>
      <w:r w:rsidRPr="00461202">
        <w:rPr>
          <w:rFonts w:ascii="Times New Roman" w:hAnsi="Times New Roman" w:cs="Times New Roman"/>
          <w:sz w:val="28"/>
          <w:szCs w:val="28"/>
          <w:lang w:eastAsia="ru-RU"/>
        </w:rPr>
        <w:t>Космический переполох</w:t>
      </w:r>
      <w:r w:rsidRPr="004612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». Она представляла собой программу жизнедеятельности детей от 6 до 14 лет. </w:t>
      </w:r>
      <w:r w:rsidRPr="00461202">
        <w:rPr>
          <w:rFonts w:ascii="Times New Roman" w:hAnsi="Times New Roman" w:cs="Times New Roman"/>
          <w:sz w:val="28"/>
          <w:szCs w:val="28"/>
        </w:rPr>
        <w:t>Пребывание в летнем оздоровительном лагере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</w:p>
    <w:p w:rsidR="004F729B" w:rsidRPr="00461202" w:rsidRDefault="004F729B" w:rsidP="004F72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Лагерем были решены задачи по организации оздоровительного отдыха детей и их культурно-досуговой деятельности, созданы условий для формирования у школьников навыков общения и культуры поведения, развития их творческих и интеллектуальных способностей.</w:t>
      </w:r>
    </w:p>
    <w:p w:rsidR="004F729B" w:rsidRPr="00461202" w:rsidRDefault="004F729B" w:rsidP="004F72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Основная идея - представление возможностей для раскрытия творческих способностей ребенка, создание условий для самореализации потенциала детей в результате различных видов творческой деятельности.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пришкольном лагере педагогическим коллективом были поставлены задачи воспитания у детей патриотизма, любви к родной природе, экологической грамотности, потребности в здоровом образе жизни, развитие творческих способностей детей.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реализовывалась в нескольких направлениях:</w:t>
      </w:r>
      <w:r w:rsidRPr="00461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1. интеллектуальное; 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2. спортивно-оздоровительный; 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3. художественно-творческое; 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4. экологическое;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5. патриотическое;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6. досуговое.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цель:</w:t>
      </w:r>
      <w:r w:rsidRPr="0046120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61202">
        <w:rPr>
          <w:rFonts w:ascii="Times New Roman" w:hAnsi="Times New Roman" w:cs="Times New Roman"/>
          <w:sz w:val="28"/>
          <w:szCs w:val="28"/>
        </w:rPr>
        <w:t>создание оптимальных условий, обеспечивающих полноценный отдых детей, их оздоровление, творческое и интеллектуальное развитие.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Принципы,</w:t>
      </w:r>
      <w:r w:rsidRPr="004612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помощью которых была реализована программа летнего отдыха в лагере «</w:t>
      </w:r>
      <w:r w:rsidRPr="00461202">
        <w:rPr>
          <w:rFonts w:ascii="Times New Roman" w:hAnsi="Times New Roman" w:cs="Times New Roman"/>
          <w:sz w:val="28"/>
          <w:szCs w:val="28"/>
          <w:lang w:eastAsia="ru-RU"/>
        </w:rPr>
        <w:t>Космический переполох</w:t>
      </w:r>
      <w:r w:rsidRPr="004612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</w:p>
    <w:p w:rsidR="004F729B" w:rsidRPr="00461202" w:rsidRDefault="004F729B" w:rsidP="004F72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1. принцип творческой индивидуальности - каждый ребёнок получает возможность реализовать, развивать свой творческий потенциал;</w:t>
      </w:r>
    </w:p>
    <w:p w:rsidR="004F729B" w:rsidRPr="00461202" w:rsidRDefault="004F729B" w:rsidP="004F72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2. принцип толерантности – терпимости к мнению других людей, к инакомыслию и другим культурам, другому образу жизни; </w:t>
      </w:r>
    </w:p>
    <w:p w:rsidR="004F729B" w:rsidRPr="00461202" w:rsidRDefault="004F729B" w:rsidP="004F72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lastRenderedPageBreak/>
        <w:t>3. принцип вариативности – многообразие форм работы, отдыха и развлечений, различные варианты технологии и содержания воспитания;</w:t>
      </w:r>
    </w:p>
    <w:p w:rsidR="004F729B" w:rsidRPr="00461202" w:rsidRDefault="004F729B" w:rsidP="004F72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4. принцип уважения и доверия - добровольное включение ребенка в ту или иную деятельность, доверие в выборе средств достижения поставленной цели;</w:t>
      </w:r>
    </w:p>
    <w:p w:rsidR="004F729B" w:rsidRPr="00461202" w:rsidRDefault="004F729B" w:rsidP="004F72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5. оздоровление и учет динамики состояния здоровья в физическом, психоэмоциональном и социальном аспектах.</w:t>
      </w:r>
    </w:p>
    <w:p w:rsidR="004F729B" w:rsidRPr="00461202" w:rsidRDefault="004F729B" w:rsidP="004F72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729B" w:rsidRPr="00461202" w:rsidRDefault="004F729B" w:rsidP="004F729B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61202">
        <w:rPr>
          <w:sz w:val="28"/>
          <w:szCs w:val="28"/>
          <w:u w:val="single"/>
        </w:rPr>
        <w:t>Организовать:</w:t>
      </w:r>
      <w:r w:rsidRPr="00461202">
        <w:rPr>
          <w:sz w:val="28"/>
          <w:szCs w:val="28"/>
        </w:rPr>
        <w:t xml:space="preserve"> </w:t>
      </w:r>
    </w:p>
    <w:p w:rsidR="004F729B" w:rsidRPr="00461202" w:rsidRDefault="004F729B" w:rsidP="004F729B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61202">
        <w:rPr>
          <w:sz w:val="28"/>
          <w:szCs w:val="28"/>
        </w:rPr>
        <w:t xml:space="preserve">безопасные </w:t>
      </w:r>
      <w:r w:rsidR="00FE56C2" w:rsidRPr="00461202">
        <w:rPr>
          <w:sz w:val="28"/>
          <w:szCs w:val="28"/>
        </w:rPr>
        <w:t xml:space="preserve">условия </w:t>
      </w:r>
      <w:r w:rsidRPr="00461202">
        <w:rPr>
          <w:sz w:val="28"/>
          <w:szCs w:val="28"/>
        </w:rPr>
        <w:t>пребывания воспитанников в пришкольном лагере;</w:t>
      </w:r>
    </w:p>
    <w:p w:rsidR="004F729B" w:rsidRPr="00461202" w:rsidRDefault="004F729B" w:rsidP="004F729B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61202">
        <w:rPr>
          <w:sz w:val="28"/>
          <w:szCs w:val="28"/>
        </w:rPr>
        <w:t xml:space="preserve"> разнообразные формы ра</w:t>
      </w:r>
      <w:r w:rsidR="00FE56C2" w:rsidRPr="00461202">
        <w:rPr>
          <w:sz w:val="28"/>
          <w:szCs w:val="28"/>
        </w:rPr>
        <w:t xml:space="preserve">боты, направленные на развитие </w:t>
      </w:r>
      <w:r w:rsidRPr="00461202">
        <w:rPr>
          <w:sz w:val="28"/>
          <w:szCs w:val="28"/>
        </w:rPr>
        <w:t>творческих, коммуникативных способностей воспитанников, в том числе и совместные с социально-культурными учреждениями города.</w:t>
      </w:r>
    </w:p>
    <w:p w:rsidR="004F729B" w:rsidRPr="00461202" w:rsidRDefault="004F729B" w:rsidP="004F72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 2)   </w:t>
      </w:r>
      <w:r w:rsidRPr="00461202">
        <w:rPr>
          <w:rFonts w:ascii="Times New Roman" w:hAnsi="Times New Roman" w:cs="Times New Roman"/>
          <w:sz w:val="28"/>
          <w:u w:val="single"/>
        </w:rPr>
        <w:t>С</w:t>
      </w:r>
      <w:r w:rsidRPr="00461202">
        <w:rPr>
          <w:rFonts w:ascii="Times New Roman" w:hAnsi="Times New Roman" w:cs="Times New Roman"/>
          <w:sz w:val="28"/>
          <w:szCs w:val="28"/>
          <w:u w:val="single"/>
        </w:rPr>
        <w:t>пособствовать</w:t>
      </w:r>
      <w:r w:rsidRPr="00461202">
        <w:rPr>
          <w:rFonts w:ascii="Times New Roman" w:hAnsi="Times New Roman" w:cs="Times New Roman"/>
          <w:sz w:val="28"/>
          <w:szCs w:val="28"/>
        </w:rPr>
        <w:t xml:space="preserve"> укреплению физического и психического здоровья детей;</w:t>
      </w:r>
    </w:p>
    <w:p w:rsidR="004F729B" w:rsidRPr="00461202" w:rsidRDefault="004F729B" w:rsidP="004F72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 3)  </w:t>
      </w:r>
      <w:r w:rsidRPr="00461202">
        <w:rPr>
          <w:rFonts w:ascii="Times New Roman" w:hAnsi="Times New Roman" w:cs="Times New Roman"/>
          <w:sz w:val="28"/>
          <w:szCs w:val="28"/>
          <w:u w:val="single"/>
        </w:rPr>
        <w:t>Сформировать</w:t>
      </w:r>
      <w:r w:rsidRPr="00461202">
        <w:rPr>
          <w:rFonts w:ascii="Times New Roman" w:hAnsi="Times New Roman" w:cs="Times New Roman"/>
          <w:sz w:val="28"/>
          <w:szCs w:val="28"/>
        </w:rPr>
        <w:t>:</w:t>
      </w:r>
    </w:p>
    <w:p w:rsidR="004F729B" w:rsidRPr="00461202" w:rsidRDefault="004F729B" w:rsidP="004F729B">
      <w:pPr>
        <w:widowControl w:val="0"/>
        <w:numPr>
          <w:ilvl w:val="0"/>
          <w:numId w:val="2"/>
        </w:numPr>
        <w:tabs>
          <w:tab w:val="clear" w:pos="1200"/>
        </w:tabs>
        <w:autoSpaceDE w:val="0"/>
        <w:autoSpaceDN w:val="0"/>
        <w:adjustRightInd w:val="0"/>
        <w:spacing w:after="0"/>
        <w:ind w:lef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ключевые компетенции воспитанников на основе включения их в разнообразную творческую деятельность;</w:t>
      </w:r>
    </w:p>
    <w:p w:rsidR="004F729B" w:rsidRPr="00461202" w:rsidRDefault="004F729B" w:rsidP="004F729B">
      <w:pPr>
        <w:numPr>
          <w:ilvl w:val="0"/>
          <w:numId w:val="2"/>
        </w:numPr>
        <w:tabs>
          <w:tab w:val="clear" w:pos="1200"/>
          <w:tab w:val="num" w:pos="28"/>
        </w:tabs>
        <w:spacing w:after="0"/>
        <w:ind w:lef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качества, составляющие культуру поведения;</w:t>
      </w:r>
    </w:p>
    <w:p w:rsidR="004F729B" w:rsidRPr="00461202" w:rsidRDefault="004F729B" w:rsidP="004F729B">
      <w:pPr>
        <w:numPr>
          <w:ilvl w:val="0"/>
          <w:numId w:val="2"/>
        </w:numPr>
        <w:tabs>
          <w:tab w:val="clear" w:pos="1200"/>
          <w:tab w:val="num" w:pos="28"/>
        </w:tabs>
        <w:spacing w:after="0"/>
        <w:ind w:lef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ответственность за порученное дело, умение работать в коллективе;</w:t>
      </w:r>
    </w:p>
    <w:p w:rsidR="004F729B" w:rsidRPr="00461202" w:rsidRDefault="004F729B" w:rsidP="004F729B">
      <w:pPr>
        <w:pStyle w:val="a3"/>
        <w:widowControl/>
        <w:numPr>
          <w:ilvl w:val="0"/>
          <w:numId w:val="2"/>
        </w:numPr>
        <w:tabs>
          <w:tab w:val="clear" w:pos="1200"/>
          <w:tab w:val="num" w:pos="28"/>
        </w:tabs>
        <w:autoSpaceDE/>
        <w:autoSpaceDN/>
        <w:adjustRightInd/>
        <w:spacing w:line="276" w:lineRule="auto"/>
        <w:ind w:left="28" w:firstLine="567"/>
        <w:jc w:val="both"/>
        <w:rPr>
          <w:sz w:val="28"/>
          <w:szCs w:val="28"/>
        </w:rPr>
      </w:pPr>
      <w:r w:rsidRPr="00461202">
        <w:rPr>
          <w:sz w:val="28"/>
          <w:szCs w:val="28"/>
        </w:rPr>
        <w:t>навыки общения и толерантности.</w:t>
      </w:r>
    </w:p>
    <w:p w:rsidR="004F729B" w:rsidRPr="00461202" w:rsidRDefault="004F729B" w:rsidP="004F729B">
      <w:pPr>
        <w:pStyle w:val="a3"/>
        <w:widowControl/>
        <w:autoSpaceDE/>
        <w:autoSpaceDN/>
        <w:adjustRightInd/>
        <w:spacing w:line="276" w:lineRule="auto"/>
        <w:ind w:left="595"/>
        <w:jc w:val="both"/>
        <w:rPr>
          <w:sz w:val="28"/>
          <w:szCs w:val="28"/>
        </w:rPr>
      </w:pP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Содержание деятельности основывалось на игровой модели организации деятельности.</w:t>
      </w:r>
    </w:p>
    <w:p w:rsidR="00FE56C2" w:rsidRPr="00461202" w:rsidRDefault="00FE56C2" w:rsidP="00FE5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учащиеся делятся </w:t>
      </w:r>
      <w:proofErr w:type="gramStart"/>
      <w:r w:rsidRPr="0046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две</w:t>
      </w:r>
      <w:proofErr w:type="gramEnd"/>
      <w:r w:rsidRPr="0046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группы. Каждый отряд (экипаж) планирует свою работу с учётом </w:t>
      </w:r>
      <w:proofErr w:type="spellStart"/>
      <w:r w:rsidRPr="0046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общелагерного</w:t>
      </w:r>
      <w:proofErr w:type="spellEnd"/>
      <w:r w:rsidRPr="0046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плана. Центром всего является космический корабль «Детство».</w:t>
      </w:r>
    </w:p>
    <w:p w:rsidR="00FE56C2" w:rsidRPr="00461202" w:rsidRDefault="00FE56C2" w:rsidP="00FE5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предстоит пройти серьёзные испытания и покорить «просторы Вселенной», а также облететь 21 планету по числу дней пребывания в лагере.</w:t>
      </w:r>
    </w:p>
    <w:p w:rsidR="00FE56C2" w:rsidRPr="00461202" w:rsidRDefault="00FE56C2" w:rsidP="00FE5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экипажа, каждый из которых </w:t>
      </w:r>
      <w:proofErr w:type="gramStart"/>
      <w:r w:rsidRPr="0046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создаёт  свою</w:t>
      </w:r>
      <w:proofErr w:type="gramEnd"/>
      <w:r w:rsidRPr="0046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жизнедеятельности, утверждает символику, выпускает вахтовый журнал, где отражает жизнь экипажа каждый день. В конце лагерной смены будет проводиться конкурс вахтовых журналов.</w:t>
      </w:r>
    </w:p>
    <w:p w:rsidR="00FE56C2" w:rsidRPr="00461202" w:rsidRDefault="00FE56C2" w:rsidP="00FE5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информация об условиях участия в том или ином деле представлена на информационном стенде. Стенд оформлен в виде звездного неба (вселенной), по которому </w:t>
      </w:r>
      <w:proofErr w:type="gramStart"/>
      <w:r w:rsidRPr="0046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передвигается  космический</w:t>
      </w:r>
      <w:proofErr w:type="gramEnd"/>
      <w:r w:rsidRPr="0046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корабль «Детство». Путешествуя в космическом пространстве, космонавты (дети) открывают каждый день новую, неизведанную ранее планету. Всего планет 21 – по количеству дней пребывания детей в лагере. Экипаж космонавтов первым </w:t>
      </w:r>
      <w:r w:rsidRPr="0046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открывший планету (победивший в </w:t>
      </w:r>
      <w:proofErr w:type="spellStart"/>
      <w:r w:rsidRPr="0046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общелагерном</w:t>
      </w:r>
      <w:proofErr w:type="spellEnd"/>
      <w:r w:rsidRPr="0046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деле), устанавливает на планете свой символический флажок и красочно оформляет планету, тем самым будет наглядно видно, какие успехи достигнуты той или иной командой, кроме того этому экипажу даётся право опускать и поднимать флаг смены. </w:t>
      </w:r>
    </w:p>
    <w:p w:rsidR="00FE56C2" w:rsidRPr="00461202" w:rsidRDefault="00FE56C2" w:rsidP="00FE5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6C2" w:rsidRPr="00461202" w:rsidRDefault="00FE56C2" w:rsidP="00FE5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со звездным небом (вселенной) расположен информационный стенд, на котором представлены Законы и Заповеди путешествия, режим работы, план работы и информация, отражающая результаты прошедшего дня.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sz w:val="28"/>
          <w:szCs w:val="28"/>
          <w:lang w:eastAsia="ru-RU"/>
        </w:rPr>
        <w:t>Каждый день жизни в лагере был посвящен одному или двум из приведенных выше трех направлений.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120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4612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направление интеллектуальное:</w:t>
      </w:r>
    </w:p>
    <w:p w:rsidR="004F729B" w:rsidRPr="00461202" w:rsidRDefault="00FE56C2" w:rsidP="004F72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="004F729B" w:rsidRPr="00461202">
        <w:rPr>
          <w:rFonts w:ascii="Times New Roman" w:hAnsi="Times New Roman" w:cs="Times New Roman"/>
          <w:sz w:val="28"/>
          <w:szCs w:val="28"/>
          <w:lang w:eastAsia="ru-RU"/>
        </w:rPr>
        <w:t>интеллектуального  воспитания</w:t>
      </w:r>
      <w:proofErr w:type="gramEnd"/>
      <w:r w:rsidR="004F729B" w:rsidRPr="00461202">
        <w:rPr>
          <w:rFonts w:ascii="Times New Roman" w:hAnsi="Times New Roman" w:cs="Times New Roman"/>
          <w:sz w:val="28"/>
          <w:szCs w:val="28"/>
          <w:lang w:eastAsia="ru-RU"/>
        </w:rPr>
        <w:t xml:space="preserve"> детей были поставлены следующие  задачи: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sz w:val="28"/>
          <w:szCs w:val="28"/>
          <w:lang w:eastAsia="ru-RU"/>
        </w:rPr>
        <w:t xml:space="preserve">- расширение кругозора, развитие познавательной деятельности. 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интеллектуальных способностей детей, 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мышления, памяти, внимания. 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sz w:val="28"/>
          <w:szCs w:val="28"/>
          <w:lang w:eastAsia="ru-RU"/>
        </w:rPr>
        <w:t>В рамках данного направления были проведены следующие мероприятия: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sz w:val="28"/>
          <w:szCs w:val="28"/>
          <w:lang w:eastAsia="ru-RU"/>
        </w:rPr>
        <w:t>- Интеллектуальная игра «Наша Галактика»;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sz w:val="28"/>
          <w:szCs w:val="28"/>
          <w:lang w:eastAsia="ru-RU"/>
        </w:rPr>
        <w:t>- Ин</w:t>
      </w:r>
      <w:r w:rsidR="00173D8A" w:rsidRPr="00461202">
        <w:rPr>
          <w:rFonts w:ascii="Times New Roman" w:hAnsi="Times New Roman" w:cs="Times New Roman"/>
          <w:sz w:val="28"/>
          <w:szCs w:val="28"/>
          <w:lang w:eastAsia="ru-RU"/>
        </w:rPr>
        <w:t>теллектуальная игра "Космический рейс</w:t>
      </w:r>
      <w:r w:rsidR="00C14848" w:rsidRPr="004612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1202">
        <w:rPr>
          <w:rFonts w:ascii="Times New Roman" w:hAnsi="Times New Roman" w:cs="Times New Roman"/>
          <w:sz w:val="28"/>
          <w:szCs w:val="28"/>
          <w:lang w:eastAsia="ru-RU"/>
        </w:rPr>
        <w:t xml:space="preserve">"; 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sz w:val="28"/>
          <w:szCs w:val="28"/>
          <w:lang w:eastAsia="ru-RU"/>
        </w:rPr>
        <w:t>- Командный кейс «Бюджет Симпсонов»;</w:t>
      </w:r>
    </w:p>
    <w:p w:rsidR="004F729B" w:rsidRPr="00461202" w:rsidRDefault="00173D8A" w:rsidP="004F72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61202"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461202">
        <w:rPr>
          <w:rFonts w:ascii="Times New Roman" w:hAnsi="Times New Roman" w:cs="Times New Roman"/>
          <w:sz w:val="28"/>
          <w:szCs w:val="28"/>
          <w:lang w:eastAsia="ru-RU"/>
        </w:rPr>
        <w:t xml:space="preserve"> –игра «Школа вежливости</w:t>
      </w:r>
      <w:r w:rsidR="004F729B" w:rsidRPr="0046120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4F729B" w:rsidRPr="00461202" w:rsidRDefault="00173D8A" w:rsidP="004F72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sz w:val="28"/>
          <w:szCs w:val="28"/>
          <w:lang w:eastAsia="ru-RU"/>
        </w:rPr>
        <w:t>- Познавательно-развлекательная игра «Поле чудес со сказками</w:t>
      </w:r>
      <w:r w:rsidR="004F729B" w:rsidRPr="0046120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4F729B" w:rsidRDefault="00173D8A" w:rsidP="004F72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sz w:val="28"/>
          <w:szCs w:val="28"/>
          <w:lang w:eastAsia="ru-RU"/>
        </w:rPr>
        <w:t>- Интеллектуальная игра «Умники и умницы</w:t>
      </w:r>
      <w:r w:rsidR="004F729B" w:rsidRPr="0046120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390717" w:rsidRDefault="00390717" w:rsidP="004F72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-Викторина «Угадай-ка»;</w:t>
      </w:r>
    </w:p>
    <w:p w:rsidR="00390717" w:rsidRPr="00461202" w:rsidRDefault="00390717" w:rsidP="004F72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-игровая викторина «Приключения в космическом музее сказок»;</w:t>
      </w:r>
    </w:p>
    <w:p w:rsidR="00461202" w:rsidRPr="00461202" w:rsidRDefault="00461202" w:rsidP="004F72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729B" w:rsidRPr="00461202" w:rsidRDefault="00173D8A" w:rsidP="004F72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sz w:val="28"/>
          <w:szCs w:val="28"/>
          <w:lang w:eastAsia="ru-RU"/>
        </w:rPr>
        <w:t>- Викторина «Правила безопасного поведения</w:t>
      </w:r>
      <w:r w:rsidR="004F729B" w:rsidRPr="00461202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дети повысили уровень </w:t>
      </w:r>
      <w:r w:rsidR="00173D8A" w:rsidRPr="00461202">
        <w:rPr>
          <w:rFonts w:ascii="Times New Roman" w:hAnsi="Times New Roman" w:cs="Times New Roman"/>
          <w:sz w:val="28"/>
          <w:szCs w:val="28"/>
          <w:lang w:eastAsia="ru-RU"/>
        </w:rPr>
        <w:t>знаний по безопасности</w:t>
      </w:r>
      <w:r w:rsidRPr="00461202">
        <w:rPr>
          <w:rFonts w:ascii="Times New Roman" w:hAnsi="Times New Roman" w:cs="Times New Roman"/>
          <w:sz w:val="28"/>
          <w:szCs w:val="28"/>
          <w:lang w:eastAsia="ru-RU"/>
        </w:rPr>
        <w:t xml:space="preserve"> и правилам дорожного движения. Расширили свои знания о нашей Галактике. Научились из общего количества информации выделять главное. Развили свои творческие способности.</w:t>
      </w:r>
    </w:p>
    <w:p w:rsidR="004F729B" w:rsidRPr="00461202" w:rsidRDefault="004F729B" w:rsidP="004F729B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F729B" w:rsidRPr="00461202" w:rsidRDefault="004F729B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Pr="004612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направление спортивно-оздоровительное</w:t>
      </w:r>
    </w:p>
    <w:p w:rsidR="004F729B" w:rsidRPr="00461202" w:rsidRDefault="00C07209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спортивно - оздоровительного</w:t>
      </w:r>
      <w:r w:rsidR="004F729B" w:rsidRPr="00461202">
        <w:rPr>
          <w:rFonts w:ascii="Times New Roman" w:hAnsi="Times New Roman" w:cs="Times New Roman"/>
          <w:sz w:val="28"/>
          <w:szCs w:val="28"/>
        </w:rPr>
        <w:t xml:space="preserve"> воспитания были поставлены следующие задачи:</w:t>
      </w:r>
    </w:p>
    <w:p w:rsidR="004F729B" w:rsidRPr="00461202" w:rsidRDefault="004F729B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-приобщать детей к спорту, физической культуре;</w:t>
      </w:r>
    </w:p>
    <w:p w:rsidR="004F729B" w:rsidRPr="00461202" w:rsidRDefault="004F729B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-вырабатывать потребность в здоровом образе жизни;</w:t>
      </w:r>
    </w:p>
    <w:p w:rsidR="004F729B" w:rsidRPr="00461202" w:rsidRDefault="00C07209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</w:t>
      </w:r>
      <w:r w:rsidR="004F729B" w:rsidRPr="00461202">
        <w:rPr>
          <w:rFonts w:ascii="Times New Roman" w:hAnsi="Times New Roman" w:cs="Times New Roman"/>
          <w:sz w:val="28"/>
          <w:szCs w:val="28"/>
        </w:rPr>
        <w:t xml:space="preserve"> профилактику вредных привычек.</w:t>
      </w:r>
    </w:p>
    <w:p w:rsidR="004F729B" w:rsidRPr="00461202" w:rsidRDefault="004F729B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Были использованы следующие формы работы:</w:t>
      </w:r>
    </w:p>
    <w:p w:rsidR="004F729B" w:rsidRDefault="004F729B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lastRenderedPageBreak/>
        <w:t>- спортивное мероприяти</w:t>
      </w:r>
      <w:r w:rsidR="00173D8A" w:rsidRPr="00461202">
        <w:rPr>
          <w:rFonts w:ascii="Times New Roman" w:hAnsi="Times New Roman" w:cs="Times New Roman"/>
          <w:sz w:val="28"/>
          <w:szCs w:val="28"/>
        </w:rPr>
        <w:t>е «Вперёд к Олимпу</w:t>
      </w:r>
      <w:r w:rsidRPr="00461202">
        <w:rPr>
          <w:rFonts w:ascii="Times New Roman" w:hAnsi="Times New Roman" w:cs="Times New Roman"/>
          <w:sz w:val="28"/>
          <w:szCs w:val="28"/>
        </w:rPr>
        <w:t>»;</w:t>
      </w:r>
    </w:p>
    <w:p w:rsidR="00390717" w:rsidRDefault="00390717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0717" w:rsidRDefault="00390717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на местности «В поисках клада»;</w:t>
      </w:r>
    </w:p>
    <w:p w:rsidR="00390717" w:rsidRDefault="00390717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-презентация «Мои друзья: велосипед, ролики, сноуборд»;</w:t>
      </w:r>
    </w:p>
    <w:p w:rsidR="00390717" w:rsidRDefault="00390717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-пантомима «Сохраним своё здоровье»;</w:t>
      </w:r>
    </w:p>
    <w:p w:rsidR="00E461B2" w:rsidRDefault="00E461B2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-малая спартакиада «Мы за здоровый образ жизни»;</w:t>
      </w:r>
    </w:p>
    <w:p w:rsidR="00390717" w:rsidRPr="00461202" w:rsidRDefault="00390717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F729B" w:rsidRPr="00461202" w:rsidRDefault="004F729B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- поездки в «Парк культуры и отдыха имени А. П. Гайдара»;</w:t>
      </w:r>
    </w:p>
    <w:p w:rsidR="004F729B" w:rsidRPr="00461202" w:rsidRDefault="004F729B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- спортивное мероприятие меж</w:t>
      </w:r>
      <w:r w:rsidR="00173D8A" w:rsidRPr="00461202">
        <w:rPr>
          <w:rFonts w:ascii="Times New Roman" w:hAnsi="Times New Roman" w:cs="Times New Roman"/>
          <w:sz w:val="28"/>
          <w:szCs w:val="28"/>
        </w:rPr>
        <w:t>ду отрядами «</w:t>
      </w:r>
      <w:r w:rsidRPr="00461202">
        <w:rPr>
          <w:rFonts w:ascii="Times New Roman" w:hAnsi="Times New Roman" w:cs="Times New Roman"/>
          <w:sz w:val="28"/>
          <w:szCs w:val="28"/>
        </w:rPr>
        <w:t>»;</w:t>
      </w:r>
    </w:p>
    <w:p w:rsidR="004F729B" w:rsidRPr="00461202" w:rsidRDefault="004F729B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- турниры по футболу и настольному теннису;</w:t>
      </w:r>
    </w:p>
    <w:p w:rsidR="004F729B" w:rsidRPr="00461202" w:rsidRDefault="004F729B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- конкурс «Танцевальный марафон»;</w:t>
      </w:r>
    </w:p>
    <w:p w:rsidR="004F729B" w:rsidRPr="00461202" w:rsidRDefault="004F729B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- подвижные </w:t>
      </w:r>
      <w:proofErr w:type="gramStart"/>
      <w:r w:rsidRPr="00461202">
        <w:rPr>
          <w:rFonts w:ascii="Times New Roman" w:hAnsi="Times New Roman" w:cs="Times New Roman"/>
          <w:sz w:val="28"/>
          <w:szCs w:val="28"/>
        </w:rPr>
        <w:t>игры  на</w:t>
      </w:r>
      <w:proofErr w:type="gramEnd"/>
      <w:r w:rsidRPr="00461202">
        <w:rPr>
          <w:rFonts w:ascii="Times New Roman" w:hAnsi="Times New Roman" w:cs="Times New Roman"/>
          <w:sz w:val="28"/>
          <w:szCs w:val="28"/>
        </w:rPr>
        <w:t xml:space="preserve"> свежем воздухе;</w:t>
      </w:r>
    </w:p>
    <w:p w:rsidR="004F729B" w:rsidRPr="00461202" w:rsidRDefault="004F729B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61202">
        <w:rPr>
          <w:rFonts w:ascii="Times New Roman" w:hAnsi="Times New Roman" w:cs="Times New Roman"/>
          <w:sz w:val="28"/>
          <w:szCs w:val="28"/>
        </w:rPr>
        <w:t xml:space="preserve">посещение  </w:t>
      </w:r>
      <w:proofErr w:type="spellStart"/>
      <w:r w:rsidRPr="00461202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proofErr w:type="gramEnd"/>
      <w:r w:rsidRPr="00461202">
        <w:rPr>
          <w:rFonts w:ascii="Times New Roman" w:hAnsi="Times New Roman" w:cs="Times New Roman"/>
          <w:sz w:val="28"/>
          <w:szCs w:val="28"/>
        </w:rPr>
        <w:t>;</w:t>
      </w:r>
    </w:p>
    <w:p w:rsidR="004F729B" w:rsidRPr="00461202" w:rsidRDefault="004F729B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-  профилактические </w:t>
      </w:r>
      <w:proofErr w:type="gramStart"/>
      <w:r w:rsidRPr="00461202">
        <w:rPr>
          <w:rFonts w:ascii="Times New Roman" w:hAnsi="Times New Roman" w:cs="Times New Roman"/>
          <w:sz w:val="28"/>
          <w:szCs w:val="28"/>
        </w:rPr>
        <w:t>беседы  с</w:t>
      </w:r>
      <w:proofErr w:type="gramEnd"/>
      <w:r w:rsidRPr="00461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202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Pr="00461202">
        <w:rPr>
          <w:rFonts w:ascii="Times New Roman" w:hAnsi="Times New Roman" w:cs="Times New Roman"/>
          <w:sz w:val="28"/>
          <w:szCs w:val="28"/>
        </w:rPr>
        <w:t>;</w:t>
      </w:r>
    </w:p>
    <w:p w:rsidR="00414700" w:rsidRPr="00461202" w:rsidRDefault="00414700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- беседы на темы: «Путешествуем в страну </w:t>
      </w:r>
      <w:proofErr w:type="spellStart"/>
      <w:r w:rsidRPr="00461202">
        <w:rPr>
          <w:rFonts w:ascii="Times New Roman" w:hAnsi="Times New Roman" w:cs="Times New Roman"/>
          <w:sz w:val="28"/>
          <w:szCs w:val="28"/>
        </w:rPr>
        <w:t>Витаминию</w:t>
      </w:r>
      <w:proofErr w:type="spellEnd"/>
      <w:r w:rsidR="004F729B" w:rsidRPr="00461202">
        <w:rPr>
          <w:rFonts w:ascii="Times New Roman" w:hAnsi="Times New Roman" w:cs="Times New Roman"/>
          <w:sz w:val="28"/>
          <w:szCs w:val="28"/>
        </w:rPr>
        <w:t>»</w:t>
      </w:r>
      <w:r w:rsidRPr="00461202">
        <w:rPr>
          <w:rFonts w:ascii="Times New Roman" w:hAnsi="Times New Roman" w:cs="Times New Roman"/>
          <w:sz w:val="28"/>
          <w:szCs w:val="28"/>
        </w:rPr>
        <w:t>;</w:t>
      </w:r>
    </w:p>
    <w:p w:rsidR="004F729B" w:rsidRPr="00461202" w:rsidRDefault="00414700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«ЗОЖ», «Разговор о правильном питании», «Как ухаживать за зубами», «Друзья </w:t>
      </w:r>
      <w:proofErr w:type="spellStart"/>
      <w:r w:rsidRPr="00461202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461202">
        <w:rPr>
          <w:rFonts w:ascii="Times New Roman" w:hAnsi="Times New Roman" w:cs="Times New Roman"/>
          <w:sz w:val="28"/>
          <w:szCs w:val="28"/>
        </w:rPr>
        <w:t xml:space="preserve"> и наше здоровье», «Закаливание», «Гигиена дома», «Ухо, горло, нос», «Смех – великий лекарь», «Мой руки».</w:t>
      </w:r>
    </w:p>
    <w:p w:rsidR="00414700" w:rsidRPr="00461202" w:rsidRDefault="004F729B" w:rsidP="0041470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ab/>
        <w:t xml:space="preserve">В целях укрепления </w:t>
      </w:r>
      <w:proofErr w:type="gramStart"/>
      <w:r w:rsidRPr="00461202">
        <w:rPr>
          <w:rFonts w:ascii="Times New Roman" w:hAnsi="Times New Roman" w:cs="Times New Roman"/>
          <w:sz w:val="28"/>
          <w:szCs w:val="28"/>
        </w:rPr>
        <w:t>здоровья  ежедневно</w:t>
      </w:r>
      <w:proofErr w:type="gramEnd"/>
      <w:r w:rsidRPr="00461202">
        <w:rPr>
          <w:rFonts w:ascii="Times New Roman" w:hAnsi="Times New Roman" w:cs="Times New Roman"/>
          <w:sz w:val="28"/>
          <w:szCs w:val="28"/>
        </w:rPr>
        <w:t xml:space="preserve"> проводились утрен</w:t>
      </w:r>
      <w:r w:rsidR="00414700" w:rsidRPr="00461202">
        <w:rPr>
          <w:rFonts w:ascii="Times New Roman" w:hAnsi="Times New Roman" w:cs="Times New Roman"/>
          <w:sz w:val="28"/>
          <w:szCs w:val="28"/>
        </w:rPr>
        <w:t xml:space="preserve">няя  зарядка и минутки здоровья: «Путешествуем в страну </w:t>
      </w:r>
      <w:proofErr w:type="spellStart"/>
      <w:r w:rsidR="00414700" w:rsidRPr="00461202">
        <w:rPr>
          <w:rFonts w:ascii="Times New Roman" w:hAnsi="Times New Roman" w:cs="Times New Roman"/>
          <w:sz w:val="28"/>
          <w:szCs w:val="28"/>
        </w:rPr>
        <w:t>Витаминию</w:t>
      </w:r>
      <w:proofErr w:type="spellEnd"/>
      <w:r w:rsidR="00414700" w:rsidRPr="00461202">
        <w:rPr>
          <w:rFonts w:ascii="Times New Roman" w:hAnsi="Times New Roman" w:cs="Times New Roman"/>
          <w:sz w:val="28"/>
          <w:szCs w:val="28"/>
        </w:rPr>
        <w:t>»;</w:t>
      </w:r>
    </w:p>
    <w:p w:rsidR="00414700" w:rsidRPr="00461202" w:rsidRDefault="00414700" w:rsidP="0041470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«ЗОЖ», «Разговор о правильном питании», «Как ухаживать за зубами», «Друзья </w:t>
      </w:r>
      <w:proofErr w:type="spellStart"/>
      <w:r w:rsidRPr="00461202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461202">
        <w:rPr>
          <w:rFonts w:ascii="Times New Roman" w:hAnsi="Times New Roman" w:cs="Times New Roman"/>
          <w:sz w:val="28"/>
          <w:szCs w:val="28"/>
        </w:rPr>
        <w:t xml:space="preserve"> и наше здоровье», «Закаливание», «Гигиена дома», «Ухо, горло, нос», «Смех – великий лекарь», «Мой руки».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29B" w:rsidRPr="00461202" w:rsidRDefault="004F729B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61202">
        <w:rPr>
          <w:rFonts w:ascii="Times New Roman" w:hAnsi="Times New Roman" w:cs="Times New Roman"/>
          <w:sz w:val="28"/>
          <w:szCs w:val="28"/>
        </w:rPr>
        <w:t>результате  дети</w:t>
      </w:r>
      <w:proofErr w:type="gramEnd"/>
      <w:r w:rsidRPr="00461202">
        <w:rPr>
          <w:rFonts w:ascii="Times New Roman" w:hAnsi="Times New Roman" w:cs="Times New Roman"/>
          <w:sz w:val="28"/>
          <w:szCs w:val="28"/>
        </w:rPr>
        <w:t xml:space="preserve"> были привлечены   к осознанному выбору здорового образа жизни, были выявлены спортивные лидеры, сформированы и закреплены потребности в ЗОЖ.</w:t>
      </w:r>
    </w:p>
    <w:p w:rsidR="004F729B" w:rsidRPr="00461202" w:rsidRDefault="004F729B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В начале и в конце смены был организован медицинский </w:t>
      </w:r>
      <w:proofErr w:type="gramStart"/>
      <w:r w:rsidRPr="00461202">
        <w:rPr>
          <w:rFonts w:ascii="Times New Roman" w:hAnsi="Times New Roman" w:cs="Times New Roman"/>
          <w:sz w:val="28"/>
          <w:szCs w:val="28"/>
        </w:rPr>
        <w:t>осмотр  всех</w:t>
      </w:r>
      <w:proofErr w:type="gramEnd"/>
      <w:r w:rsidRPr="00461202">
        <w:rPr>
          <w:rFonts w:ascii="Times New Roman" w:hAnsi="Times New Roman" w:cs="Times New Roman"/>
          <w:sz w:val="28"/>
          <w:szCs w:val="28"/>
        </w:rPr>
        <w:t xml:space="preserve"> воспитанников летнего лагеря.</w:t>
      </w:r>
    </w:p>
    <w:p w:rsidR="004F729B" w:rsidRPr="00461202" w:rsidRDefault="004F729B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Пристальное внимание уделялось питанию детей. Питание было двухразовое: завтрак, обед. Воспитанники получали витаминизацию в </w:t>
      </w:r>
      <w:proofErr w:type="gramStart"/>
      <w:r w:rsidRPr="00461202">
        <w:rPr>
          <w:rFonts w:ascii="Times New Roman" w:hAnsi="Times New Roman" w:cs="Times New Roman"/>
          <w:sz w:val="28"/>
          <w:szCs w:val="28"/>
        </w:rPr>
        <w:t>виде  соков</w:t>
      </w:r>
      <w:proofErr w:type="gramEnd"/>
      <w:r w:rsidRPr="00461202">
        <w:rPr>
          <w:rFonts w:ascii="Times New Roman" w:hAnsi="Times New Roman" w:cs="Times New Roman"/>
          <w:sz w:val="28"/>
          <w:szCs w:val="28"/>
        </w:rPr>
        <w:t>, фруктов, овощей, йодированной соли.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6120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III</w:t>
      </w:r>
      <w:r w:rsidRPr="004612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направление </w:t>
      </w:r>
      <w:proofErr w:type="gramStart"/>
      <w:r w:rsidRPr="0046120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творческое .</w:t>
      </w:r>
      <w:proofErr w:type="gramEnd"/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Направлено на: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пробуждать в детях чувство прекрасного; 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навыки культурного поведения </w:t>
      </w:r>
      <w:proofErr w:type="gramStart"/>
      <w:r w:rsidRPr="004612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 общения</w:t>
      </w:r>
      <w:proofErr w:type="gramEnd"/>
      <w:r w:rsidRPr="004612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прививать детям эстетический вкус.  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72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коллективно – творческие дела (</w:t>
      </w:r>
      <w:r w:rsidRPr="004612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соответствие с 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ежегодным планом):  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просмотр фильмов; 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612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концертно</w:t>
      </w:r>
      <w:proofErr w:type="spellEnd"/>
      <w:r w:rsidRPr="004612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развлекательные программы;  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игры – развлечения, викторины, соревнования.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202">
        <w:rPr>
          <w:rFonts w:ascii="Times New Roman" w:hAnsi="Times New Roman" w:cs="Times New Roman"/>
          <w:b/>
          <w:sz w:val="28"/>
          <w:szCs w:val="28"/>
        </w:rPr>
        <w:t>Основные формы работы:</w:t>
      </w:r>
    </w:p>
    <w:p w:rsidR="004F729B" w:rsidRPr="00461202" w:rsidRDefault="00461202" w:rsidP="004F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- создание информационных уголков</w:t>
      </w:r>
      <w:r w:rsidR="004F729B" w:rsidRPr="00461202">
        <w:rPr>
          <w:rFonts w:ascii="Times New Roman" w:hAnsi="Times New Roman" w:cs="Times New Roman"/>
          <w:sz w:val="28"/>
          <w:szCs w:val="28"/>
        </w:rPr>
        <w:t>,</w:t>
      </w:r>
      <w:r w:rsidRPr="00461202">
        <w:rPr>
          <w:rFonts w:ascii="Times New Roman" w:hAnsi="Times New Roman" w:cs="Times New Roman"/>
          <w:sz w:val="28"/>
          <w:szCs w:val="28"/>
        </w:rPr>
        <w:t xml:space="preserve"> ведение вахтовых журналов</w:t>
      </w:r>
      <w:r w:rsidR="004F729B" w:rsidRPr="00461202">
        <w:rPr>
          <w:rFonts w:ascii="Times New Roman" w:hAnsi="Times New Roman" w:cs="Times New Roman"/>
          <w:sz w:val="28"/>
          <w:szCs w:val="28"/>
        </w:rPr>
        <w:t xml:space="preserve"> оформление игровых комнат;</w:t>
      </w:r>
    </w:p>
    <w:p w:rsidR="004F729B" w:rsidRDefault="004F729B" w:rsidP="004F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- рисунки на асфальте;</w:t>
      </w:r>
    </w:p>
    <w:p w:rsidR="00390717" w:rsidRPr="00461202" w:rsidRDefault="00390717" w:rsidP="004F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«Жила-была пластилиновая сказка»;</w:t>
      </w:r>
    </w:p>
    <w:p w:rsidR="004F729B" w:rsidRPr="00461202" w:rsidRDefault="004F729B" w:rsidP="004F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- посещение ДК, ФОК;</w:t>
      </w:r>
    </w:p>
    <w:p w:rsidR="004F729B" w:rsidRPr="00461202" w:rsidRDefault="004F729B" w:rsidP="004F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- раскраски; </w:t>
      </w:r>
    </w:p>
    <w:p w:rsidR="004F729B" w:rsidRPr="00461202" w:rsidRDefault="004F729B" w:rsidP="004F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- «Танцевальный марафон»;</w:t>
      </w:r>
    </w:p>
    <w:p w:rsidR="004F729B" w:rsidRPr="00461202" w:rsidRDefault="004F729B" w:rsidP="004F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- концерты (к открытию лагеря, ко Дню юмора,</w:t>
      </w:r>
      <w:r w:rsidR="00461202" w:rsidRPr="00461202">
        <w:rPr>
          <w:rFonts w:ascii="Times New Roman" w:hAnsi="Times New Roman" w:cs="Times New Roman"/>
          <w:sz w:val="28"/>
          <w:szCs w:val="28"/>
        </w:rPr>
        <w:t xml:space="preserve"> дню </w:t>
      </w:r>
      <w:proofErr w:type="gramStart"/>
      <w:r w:rsidR="00461202" w:rsidRPr="00461202">
        <w:rPr>
          <w:rFonts w:ascii="Times New Roman" w:hAnsi="Times New Roman" w:cs="Times New Roman"/>
          <w:sz w:val="28"/>
          <w:szCs w:val="28"/>
        </w:rPr>
        <w:t xml:space="preserve">Волшебников, </w:t>
      </w:r>
      <w:r w:rsidRPr="0046120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61202">
        <w:rPr>
          <w:rFonts w:ascii="Times New Roman" w:hAnsi="Times New Roman" w:cs="Times New Roman"/>
          <w:sz w:val="28"/>
          <w:szCs w:val="28"/>
        </w:rPr>
        <w:t xml:space="preserve"> закрытию лагеря);</w:t>
      </w:r>
    </w:p>
    <w:p w:rsidR="004F729B" w:rsidRPr="00461202" w:rsidRDefault="004F729B" w:rsidP="004F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- изготовление поделок на ра</w:t>
      </w:r>
      <w:r w:rsidR="00461202" w:rsidRPr="00461202">
        <w:rPr>
          <w:rFonts w:ascii="Times New Roman" w:hAnsi="Times New Roman" w:cs="Times New Roman"/>
          <w:sz w:val="28"/>
          <w:szCs w:val="28"/>
        </w:rPr>
        <w:t xml:space="preserve">зличную тематику (изготовление флажков, рисование в технике </w:t>
      </w:r>
      <w:proofErr w:type="spellStart"/>
      <w:r w:rsidR="00461202" w:rsidRPr="00461202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461202" w:rsidRPr="00461202">
        <w:rPr>
          <w:rFonts w:ascii="Times New Roman" w:hAnsi="Times New Roman" w:cs="Times New Roman"/>
          <w:sz w:val="28"/>
          <w:szCs w:val="28"/>
        </w:rPr>
        <w:t xml:space="preserve">, аппликация, лепка из </w:t>
      </w:r>
      <w:proofErr w:type="spellStart"/>
      <w:r w:rsidR="00461202" w:rsidRPr="00461202">
        <w:rPr>
          <w:rFonts w:ascii="Times New Roman" w:hAnsi="Times New Roman" w:cs="Times New Roman"/>
          <w:sz w:val="28"/>
          <w:szCs w:val="28"/>
        </w:rPr>
        <w:t>пластелина</w:t>
      </w:r>
      <w:proofErr w:type="spellEnd"/>
      <w:r w:rsidR="00461202" w:rsidRPr="00461202">
        <w:rPr>
          <w:rFonts w:ascii="Times New Roman" w:hAnsi="Times New Roman" w:cs="Times New Roman"/>
          <w:sz w:val="28"/>
          <w:szCs w:val="28"/>
        </w:rPr>
        <w:t xml:space="preserve">, поделки из бумаги, </w:t>
      </w:r>
      <w:r w:rsidRPr="0046120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6120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461202">
        <w:rPr>
          <w:rFonts w:ascii="Times New Roman" w:hAnsi="Times New Roman" w:cs="Times New Roman"/>
          <w:sz w:val="28"/>
          <w:szCs w:val="28"/>
        </w:rPr>
        <w:t>.).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Благодаря проведенным мероприятиям у </w:t>
      </w:r>
      <w:proofErr w:type="gramStart"/>
      <w:r w:rsidRPr="00461202">
        <w:rPr>
          <w:rFonts w:ascii="Times New Roman" w:hAnsi="Times New Roman" w:cs="Times New Roman"/>
          <w:sz w:val="28"/>
          <w:szCs w:val="28"/>
        </w:rPr>
        <w:t>детей  развивались</w:t>
      </w:r>
      <w:proofErr w:type="gramEnd"/>
      <w:r w:rsidRPr="00461202">
        <w:rPr>
          <w:rFonts w:ascii="Times New Roman" w:hAnsi="Times New Roman" w:cs="Times New Roman"/>
          <w:sz w:val="28"/>
          <w:szCs w:val="28"/>
        </w:rPr>
        <w:t xml:space="preserve"> творческие способности, положительное отношение к </w:t>
      </w:r>
      <w:proofErr w:type="spellStart"/>
      <w:r w:rsidRPr="00461202">
        <w:rPr>
          <w:rFonts w:ascii="Times New Roman" w:hAnsi="Times New Roman" w:cs="Times New Roman"/>
          <w:sz w:val="28"/>
          <w:szCs w:val="28"/>
        </w:rPr>
        <w:t>общелагерным</w:t>
      </w:r>
      <w:proofErr w:type="spellEnd"/>
      <w:r w:rsidRPr="00461202">
        <w:rPr>
          <w:rFonts w:ascii="Times New Roman" w:hAnsi="Times New Roman" w:cs="Times New Roman"/>
          <w:sz w:val="28"/>
          <w:szCs w:val="28"/>
        </w:rPr>
        <w:t xml:space="preserve"> мероприятиям.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61202">
        <w:rPr>
          <w:rFonts w:ascii="Times New Roman" w:hAnsi="Times New Roman" w:cs="Times New Roman"/>
          <w:b/>
          <w:sz w:val="28"/>
          <w:szCs w:val="28"/>
        </w:rPr>
        <w:t xml:space="preserve"> направление – экологическое.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61202">
        <w:rPr>
          <w:rFonts w:ascii="Times New Roman" w:hAnsi="Times New Roman" w:cs="Times New Roman"/>
          <w:sz w:val="28"/>
          <w:szCs w:val="28"/>
          <w:lang w:eastAsia="ru-RU"/>
        </w:rPr>
        <w:t>целях  экологического</w:t>
      </w:r>
      <w:proofErr w:type="gramEnd"/>
      <w:r w:rsidRPr="00461202">
        <w:rPr>
          <w:rFonts w:ascii="Times New Roman" w:hAnsi="Times New Roman" w:cs="Times New Roman"/>
          <w:sz w:val="28"/>
          <w:szCs w:val="28"/>
          <w:lang w:eastAsia="ru-RU"/>
        </w:rPr>
        <w:t xml:space="preserve">  воспитания детей были поставлены следующие  задачи: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sz w:val="28"/>
          <w:szCs w:val="28"/>
          <w:lang w:eastAsia="ru-RU"/>
        </w:rPr>
        <w:t>-формирование ответственного отношения к природе;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sz w:val="28"/>
          <w:szCs w:val="28"/>
          <w:lang w:eastAsia="ru-RU"/>
        </w:rPr>
        <w:t>- ознакомление детей с жизнью растений и животных родного края;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sz w:val="28"/>
          <w:szCs w:val="28"/>
          <w:lang w:eastAsia="ru-RU"/>
        </w:rPr>
        <w:t>-оздоровление детей с помощью природно-климатических условий;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202">
        <w:rPr>
          <w:rFonts w:ascii="Times New Roman" w:hAnsi="Times New Roman" w:cs="Times New Roman"/>
          <w:sz w:val="28"/>
          <w:szCs w:val="28"/>
          <w:lang w:eastAsia="ru-RU"/>
        </w:rPr>
        <w:t>-раскрытие творческих способностей, свободного воображения и фантазии.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- </w:t>
      </w:r>
      <w:r w:rsidR="00461202" w:rsidRPr="00461202">
        <w:rPr>
          <w:rFonts w:ascii="Times New Roman" w:hAnsi="Times New Roman" w:cs="Times New Roman"/>
          <w:sz w:val="28"/>
          <w:szCs w:val="28"/>
        </w:rPr>
        <w:t xml:space="preserve">экскурсии по </w:t>
      </w:r>
      <w:proofErr w:type="gramStart"/>
      <w:r w:rsidR="00461202" w:rsidRPr="00461202">
        <w:rPr>
          <w:rFonts w:ascii="Times New Roman" w:hAnsi="Times New Roman" w:cs="Times New Roman"/>
          <w:sz w:val="28"/>
          <w:szCs w:val="28"/>
        </w:rPr>
        <w:t xml:space="preserve">селу </w:t>
      </w:r>
      <w:r w:rsidRPr="004612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1202" w:rsidRDefault="00461202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-Экологический марафон;</w:t>
      </w:r>
    </w:p>
    <w:p w:rsidR="00390717" w:rsidRPr="00461202" w:rsidRDefault="00390717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 «Цветочные краски лета»;</w:t>
      </w:r>
    </w:p>
    <w:p w:rsidR="004F729B" w:rsidRPr="00461202" w:rsidRDefault="00461202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- Туристический поход «Непоседливый народ отправляется в поход»</w:t>
      </w:r>
      <w:r w:rsidR="004F729B" w:rsidRPr="004612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729B" w:rsidRPr="00461202" w:rsidRDefault="00C07209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экологическая акция «С</w:t>
      </w:r>
      <w:r w:rsidR="00461202" w:rsidRPr="00461202">
        <w:rPr>
          <w:rFonts w:ascii="Times New Roman" w:hAnsi="Times New Roman" w:cs="Times New Roman"/>
          <w:sz w:val="28"/>
          <w:szCs w:val="28"/>
        </w:rPr>
        <w:t>делаем планету чище»</w:t>
      </w:r>
      <w:r w:rsidR="004F729B" w:rsidRPr="004612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- Викторина «Овощи, ягоды и фрукты – полезные продукты»;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- развлекательная программа «Угадай животное». 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61202">
        <w:rPr>
          <w:rFonts w:ascii="Times New Roman" w:hAnsi="Times New Roman" w:cs="Times New Roman"/>
          <w:b/>
          <w:sz w:val="28"/>
          <w:szCs w:val="28"/>
        </w:rPr>
        <w:t xml:space="preserve"> направление – патриотическое.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У каждого ребенка Родина начинается с того места, где он родился и вырос. Но чем старше он становится, тем это понят</w:t>
      </w:r>
      <w:r w:rsidR="00461202" w:rsidRPr="00461202">
        <w:rPr>
          <w:rFonts w:ascii="Times New Roman" w:hAnsi="Times New Roman" w:cs="Times New Roman"/>
          <w:sz w:val="28"/>
          <w:szCs w:val="28"/>
        </w:rPr>
        <w:t xml:space="preserve">ие должно </w:t>
      </w:r>
      <w:r w:rsidRPr="00461202">
        <w:rPr>
          <w:rFonts w:ascii="Times New Roman" w:hAnsi="Times New Roman" w:cs="Times New Roman"/>
          <w:sz w:val="28"/>
          <w:szCs w:val="28"/>
        </w:rPr>
        <w:t>расширяться. И переходя от одной ступени своего развития к другой ребенок все больше должен ощущать свою неразрывность с Родиной, учиться любить ее, желать защищать ее, дорожить ее. То есть он должен быть патриотом своей Родины — России. И во всем этом ему всегда должны помогать мы — взрослые: родители, воспитатели, учителя. Задачи: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высокого патриотического сознания, идей служения Отечеству, способности к </w:t>
      </w:r>
      <w:proofErr w:type="gramStart"/>
      <w:r w:rsidRPr="00461202">
        <w:rPr>
          <w:rFonts w:ascii="Times New Roman" w:hAnsi="Times New Roman" w:cs="Times New Roman"/>
          <w:sz w:val="28"/>
          <w:szCs w:val="28"/>
        </w:rPr>
        <w:t>его  защите</w:t>
      </w:r>
      <w:proofErr w:type="gramEnd"/>
      <w:r w:rsidRPr="00461202">
        <w:rPr>
          <w:rFonts w:ascii="Times New Roman" w:hAnsi="Times New Roman" w:cs="Times New Roman"/>
          <w:sz w:val="28"/>
          <w:szCs w:val="28"/>
        </w:rPr>
        <w:t>;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- осозн</w:t>
      </w:r>
      <w:r w:rsidR="00461202" w:rsidRPr="00461202">
        <w:rPr>
          <w:rFonts w:ascii="Times New Roman" w:hAnsi="Times New Roman" w:cs="Times New Roman"/>
          <w:sz w:val="28"/>
          <w:szCs w:val="28"/>
        </w:rPr>
        <w:t xml:space="preserve">ание неповторимости Родины, ее </w:t>
      </w:r>
      <w:r w:rsidRPr="00461202">
        <w:rPr>
          <w:rFonts w:ascii="Times New Roman" w:hAnsi="Times New Roman" w:cs="Times New Roman"/>
          <w:sz w:val="28"/>
          <w:szCs w:val="28"/>
        </w:rPr>
        <w:t>судьбы, неразрывности с ней, гордости за сопричастность к деяниям предков и современников, а также исторической ответственности за происходящее в обществе и государстве;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- развитие понимания особенностей менталитета, </w:t>
      </w:r>
      <w:proofErr w:type="gramStart"/>
      <w:r w:rsidRPr="00461202">
        <w:rPr>
          <w:rFonts w:ascii="Times New Roman" w:hAnsi="Times New Roman" w:cs="Times New Roman"/>
          <w:sz w:val="28"/>
          <w:szCs w:val="28"/>
        </w:rPr>
        <w:t>нравов  обычаев</w:t>
      </w:r>
      <w:proofErr w:type="gramEnd"/>
      <w:r w:rsidRPr="00461202">
        <w:rPr>
          <w:rFonts w:ascii="Times New Roman" w:hAnsi="Times New Roman" w:cs="Times New Roman"/>
          <w:sz w:val="28"/>
          <w:szCs w:val="28"/>
        </w:rPr>
        <w:t>.</w:t>
      </w:r>
    </w:p>
    <w:p w:rsidR="004F729B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390717" w:rsidRDefault="00390717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«Мой край»;</w:t>
      </w:r>
    </w:p>
    <w:p w:rsidR="00390717" w:rsidRDefault="00390717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 рисунков «Моя семья», «Мой любимый дом»;</w:t>
      </w:r>
    </w:p>
    <w:p w:rsidR="00390717" w:rsidRPr="00461202" w:rsidRDefault="00390717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-экскурсия2Они сражались с огнём»;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- беседы, экскурсии;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- Игра </w:t>
      </w:r>
      <w:r w:rsidR="00461202" w:rsidRPr="00461202">
        <w:rPr>
          <w:rFonts w:ascii="Times New Roman" w:hAnsi="Times New Roman" w:cs="Times New Roman"/>
          <w:sz w:val="28"/>
          <w:szCs w:val="28"/>
        </w:rPr>
        <w:t>«Захват флага»</w:t>
      </w:r>
    </w:p>
    <w:p w:rsidR="00461202" w:rsidRPr="00461202" w:rsidRDefault="00E461B2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-Мастер-класс «Мы флагом российским гордимся</w:t>
      </w:r>
      <w:r w:rsidR="00461202" w:rsidRPr="00461202">
        <w:rPr>
          <w:rFonts w:ascii="Times New Roman" w:hAnsi="Times New Roman" w:cs="Times New Roman"/>
          <w:sz w:val="28"/>
          <w:szCs w:val="28"/>
        </w:rPr>
        <w:t>», посвящённый Дню флага</w:t>
      </w:r>
    </w:p>
    <w:p w:rsidR="004F729B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- конкурс рисунков на асфальте;</w:t>
      </w:r>
    </w:p>
    <w:p w:rsidR="00E461B2" w:rsidRPr="00461202" w:rsidRDefault="00E461B2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 патриотической песни.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61202">
        <w:rPr>
          <w:rFonts w:ascii="Times New Roman" w:hAnsi="Times New Roman" w:cs="Times New Roman"/>
          <w:b/>
          <w:sz w:val="28"/>
          <w:szCs w:val="28"/>
        </w:rPr>
        <w:t xml:space="preserve"> направление – организационное</w:t>
      </w:r>
      <w:r w:rsidRPr="00461202">
        <w:rPr>
          <w:rFonts w:ascii="Times New Roman" w:hAnsi="Times New Roman" w:cs="Times New Roman"/>
          <w:sz w:val="28"/>
          <w:szCs w:val="28"/>
        </w:rPr>
        <w:t>.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Организационное направление служит сплочению детей, их объединению, формированию дружбы и уважению друг к другу.  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Формы работы: 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- Знакомство детей друг с другом, со взрослыми и с условиями отдыха; 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- обеспечение детям чувства защищенности, самостоятельности; 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- принятие в коллективе сверстниками и взрослым; 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- определение места (статуса) в коллективе; 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- формирование умения найти «золотую середину» между удовлетворением личностных потребностей и реализацией общественных интересов; 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- формирование чувства «Мы» (семья, особенные, вместе), доверия друг к другу; 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- формирование групповых норм, ценностей и традиций; </w:t>
      </w:r>
    </w:p>
    <w:p w:rsidR="004F729B" w:rsidRPr="00461202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- название отряда, девиз, утреннее построение, подведение итога дня. </w:t>
      </w:r>
    </w:p>
    <w:p w:rsidR="004F729B" w:rsidRDefault="004F729B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- игры на сплочение. </w:t>
      </w:r>
    </w:p>
    <w:p w:rsidR="00461202" w:rsidRDefault="00390717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202">
        <w:rPr>
          <w:rFonts w:ascii="Times New Roman" w:hAnsi="Times New Roman" w:cs="Times New Roman"/>
          <w:sz w:val="28"/>
          <w:szCs w:val="28"/>
        </w:rPr>
        <w:t>Игровая программа «По дорогам к звёздам»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61202">
        <w:rPr>
          <w:rFonts w:ascii="Times New Roman" w:hAnsi="Times New Roman" w:cs="Times New Roman"/>
          <w:sz w:val="28"/>
          <w:szCs w:val="28"/>
        </w:rPr>
        <w:t>тренинг-знакомство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90717" w:rsidRPr="00461202" w:rsidRDefault="00390717" w:rsidP="004F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 программа «Сто затей для ста друзей»;</w:t>
      </w:r>
    </w:p>
    <w:p w:rsidR="004F729B" w:rsidRPr="00461202" w:rsidRDefault="004F729B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>В воспитательном процессе очень важны межличностные отношения внутри администрации и педагогического коллектива, воспитателей и детей. Программа летнего</w:t>
      </w:r>
      <w:r w:rsidR="00461202">
        <w:rPr>
          <w:rFonts w:ascii="Times New Roman" w:hAnsi="Times New Roman" w:cs="Times New Roman"/>
          <w:sz w:val="28"/>
          <w:szCs w:val="28"/>
        </w:rPr>
        <w:t xml:space="preserve"> лагеря «Космический переполох</w:t>
      </w:r>
      <w:r w:rsidRPr="00461202">
        <w:rPr>
          <w:rFonts w:ascii="Times New Roman" w:hAnsi="Times New Roman" w:cs="Times New Roman"/>
          <w:sz w:val="28"/>
          <w:szCs w:val="28"/>
        </w:rPr>
        <w:t xml:space="preserve">» была </w:t>
      </w:r>
      <w:proofErr w:type="gramStart"/>
      <w:r w:rsidRPr="00461202">
        <w:rPr>
          <w:rFonts w:ascii="Times New Roman" w:hAnsi="Times New Roman" w:cs="Times New Roman"/>
          <w:sz w:val="28"/>
          <w:szCs w:val="28"/>
        </w:rPr>
        <w:t>реализована,  так</w:t>
      </w:r>
      <w:proofErr w:type="gramEnd"/>
      <w:r w:rsidRPr="00461202">
        <w:rPr>
          <w:rFonts w:ascii="Times New Roman" w:hAnsi="Times New Roman" w:cs="Times New Roman"/>
          <w:sz w:val="28"/>
          <w:szCs w:val="28"/>
        </w:rPr>
        <w:t xml:space="preserve"> как  все взрослые и дети  работали единым коллективом.</w:t>
      </w:r>
    </w:p>
    <w:p w:rsidR="004F729B" w:rsidRPr="00461202" w:rsidRDefault="004F729B" w:rsidP="004F72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202">
        <w:rPr>
          <w:rFonts w:ascii="Times New Roman" w:hAnsi="Times New Roman" w:cs="Times New Roman"/>
          <w:sz w:val="28"/>
          <w:szCs w:val="28"/>
        </w:rPr>
        <w:t xml:space="preserve">Была налажена связь с родителями. При приеме в лагерь было проведено совместное инструктирование детей и родителей, определены безопасные </w:t>
      </w:r>
      <w:r w:rsidRPr="00461202">
        <w:rPr>
          <w:rFonts w:ascii="Times New Roman" w:hAnsi="Times New Roman" w:cs="Times New Roman"/>
          <w:sz w:val="28"/>
          <w:szCs w:val="28"/>
        </w:rPr>
        <w:lastRenderedPageBreak/>
        <w:t>маршруты «Лагерь - дом». Родители были ознакомлены с правилами привода детей в лагерь.</w:t>
      </w:r>
    </w:p>
    <w:p w:rsidR="004F729B" w:rsidRPr="00461202" w:rsidRDefault="004F729B" w:rsidP="004F729B">
      <w:pPr>
        <w:spacing w:after="0"/>
        <w:ind w:firstLine="284"/>
        <w:jc w:val="both"/>
      </w:pPr>
      <w:r w:rsidRPr="00461202">
        <w:rPr>
          <w:rFonts w:ascii="Times New Roman" w:hAnsi="Times New Roman" w:cs="Times New Roman"/>
          <w:sz w:val="28"/>
          <w:szCs w:val="28"/>
        </w:rPr>
        <w:t xml:space="preserve">Благодаря комплексному подходу к развитию и воспитанию детей воспитательная работа в лагере открыла огромный </w:t>
      </w:r>
      <w:proofErr w:type="gramStart"/>
      <w:r w:rsidRPr="00461202">
        <w:rPr>
          <w:rFonts w:ascii="Times New Roman" w:hAnsi="Times New Roman" w:cs="Times New Roman"/>
          <w:sz w:val="28"/>
          <w:szCs w:val="28"/>
        </w:rPr>
        <w:t>простор  для</w:t>
      </w:r>
      <w:proofErr w:type="gramEnd"/>
      <w:r w:rsidRPr="00461202">
        <w:rPr>
          <w:rFonts w:ascii="Times New Roman" w:hAnsi="Times New Roman" w:cs="Times New Roman"/>
          <w:sz w:val="28"/>
          <w:szCs w:val="28"/>
        </w:rPr>
        <w:t xml:space="preserve"> творческой инициативы и самодеятельности  всего детского коллектива, способствовала всестороннему развитию современной личности с учетом возрастных, психологических и индивидуальных особенностей каждого ребенка.</w:t>
      </w:r>
    </w:p>
    <w:p w:rsidR="004F729B" w:rsidRDefault="004F729B" w:rsidP="004F729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61202">
        <w:rPr>
          <w:rFonts w:ascii="Times New Roman" w:hAnsi="Times New Roman" w:cs="Times New Roman"/>
          <w:sz w:val="28"/>
          <w:szCs w:val="28"/>
        </w:rPr>
        <w:t xml:space="preserve">В течении всей смены проводилась методика «Оценка </w:t>
      </w:r>
      <w:proofErr w:type="spellStart"/>
      <w:r w:rsidRPr="00461202">
        <w:rPr>
          <w:rFonts w:ascii="Times New Roman" w:hAnsi="Times New Roman" w:cs="Times New Roman"/>
          <w:sz w:val="28"/>
          <w:szCs w:val="28"/>
        </w:rPr>
        <w:t>оздоровленности</w:t>
      </w:r>
      <w:proofErr w:type="spellEnd"/>
      <w:r w:rsidRPr="00461202">
        <w:rPr>
          <w:rFonts w:ascii="Times New Roman" w:hAnsi="Times New Roman" w:cs="Times New Roman"/>
          <w:sz w:val="28"/>
          <w:szCs w:val="28"/>
        </w:rPr>
        <w:t xml:space="preserve"> детей оздоровительного лагеря». По результатам этой методики мы пришли к выводам, что выраженный оздоровит</w:t>
      </w:r>
      <w:r w:rsidR="004A6696">
        <w:rPr>
          <w:rFonts w:ascii="Times New Roman" w:hAnsi="Times New Roman" w:cs="Times New Roman"/>
          <w:sz w:val="28"/>
          <w:szCs w:val="28"/>
        </w:rPr>
        <w:t>ельный эффект наблюдался у 3</w:t>
      </w:r>
      <w:r w:rsidR="00C07209">
        <w:rPr>
          <w:rFonts w:ascii="Times New Roman" w:hAnsi="Times New Roman" w:cs="Times New Roman"/>
          <w:sz w:val="28"/>
          <w:szCs w:val="28"/>
        </w:rPr>
        <w:t>0</w:t>
      </w:r>
      <w:r w:rsidRPr="00461202">
        <w:rPr>
          <w:rFonts w:ascii="Times New Roman" w:hAnsi="Times New Roman" w:cs="Times New Roman"/>
          <w:sz w:val="28"/>
          <w:szCs w:val="28"/>
        </w:rPr>
        <w:t xml:space="preserve">% детей, средний </w:t>
      </w:r>
      <w:r w:rsidR="004A6696">
        <w:rPr>
          <w:rFonts w:ascii="Times New Roman" w:hAnsi="Times New Roman" w:cs="Times New Roman"/>
          <w:sz w:val="28"/>
          <w:szCs w:val="28"/>
        </w:rPr>
        <w:t xml:space="preserve">оздоровительный эффект – у 36,7 </w:t>
      </w:r>
      <w:r w:rsidRPr="00461202">
        <w:rPr>
          <w:rFonts w:ascii="Times New Roman" w:hAnsi="Times New Roman" w:cs="Times New Roman"/>
          <w:sz w:val="28"/>
          <w:szCs w:val="28"/>
        </w:rPr>
        <w:t>% детей, слабый</w:t>
      </w:r>
      <w:r w:rsidR="004A6696">
        <w:rPr>
          <w:rFonts w:ascii="Times New Roman" w:hAnsi="Times New Roman" w:cs="Times New Roman"/>
          <w:sz w:val="28"/>
          <w:szCs w:val="28"/>
        </w:rPr>
        <w:t xml:space="preserve"> оздоровительный эффект – у 33,</w:t>
      </w:r>
      <w:r w:rsidRPr="00461202">
        <w:rPr>
          <w:rFonts w:ascii="Times New Roman" w:hAnsi="Times New Roman" w:cs="Times New Roman"/>
          <w:sz w:val="28"/>
          <w:szCs w:val="28"/>
        </w:rPr>
        <w:t>3 %.</w:t>
      </w:r>
    </w:p>
    <w:bookmarkEnd w:id="0"/>
    <w:p w:rsidR="004A6696" w:rsidRDefault="004A6696" w:rsidP="004F729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28A" w:rsidRDefault="0088028A" w:rsidP="007939C1"/>
    <w:sectPr w:rsidR="0088028A" w:rsidSect="008A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►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</w:abstractNum>
  <w:abstractNum w:abstractNumId="1" w15:restartNumberingAfterBreak="0">
    <w:nsid w:val="02995AAB"/>
    <w:multiLevelType w:val="hybridMultilevel"/>
    <w:tmpl w:val="2380321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A5763E7"/>
    <w:multiLevelType w:val="hybridMultilevel"/>
    <w:tmpl w:val="F4B2F7F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2CE2A7D"/>
    <w:multiLevelType w:val="hybridMultilevel"/>
    <w:tmpl w:val="6DD85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24"/>
    <w:rsid w:val="00173D8A"/>
    <w:rsid w:val="00274382"/>
    <w:rsid w:val="00390717"/>
    <w:rsid w:val="00414700"/>
    <w:rsid w:val="00461202"/>
    <w:rsid w:val="004A6696"/>
    <w:rsid w:val="004F729B"/>
    <w:rsid w:val="00553EC0"/>
    <w:rsid w:val="00580C24"/>
    <w:rsid w:val="005C5C8E"/>
    <w:rsid w:val="007939C1"/>
    <w:rsid w:val="0088028A"/>
    <w:rsid w:val="00B81EF5"/>
    <w:rsid w:val="00C07209"/>
    <w:rsid w:val="00C14848"/>
    <w:rsid w:val="00E461B2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F9D9"/>
  <w15:chartTrackingRefBased/>
  <w15:docId w15:val="{A890F29A-EC13-466C-B8DD-97988ADF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29B"/>
    <w:pPr>
      <w:spacing w:after="200" w:line="276" w:lineRule="auto"/>
    </w:pPr>
    <w:rPr>
      <w:rFonts w:ascii="Calibri" w:eastAsia="Calibri" w:hAnsi="Calibri" w:cs="Calibri"/>
    </w:rPr>
  </w:style>
  <w:style w:type="paragraph" w:styleId="2">
    <w:name w:val="heading 2"/>
    <w:basedOn w:val="a"/>
    <w:link w:val="20"/>
    <w:qFormat/>
    <w:rsid w:val="00793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2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39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79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939C1"/>
    <w:pPr>
      <w:ind w:left="72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6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2019-08-26T06:39:00Z</cp:lastPrinted>
  <dcterms:created xsi:type="dcterms:W3CDTF">2019-08-14T07:08:00Z</dcterms:created>
  <dcterms:modified xsi:type="dcterms:W3CDTF">2019-08-26T06:39:00Z</dcterms:modified>
</cp:coreProperties>
</file>